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B66" w14:textId="77777777" w:rsidR="00C10C7F" w:rsidRDefault="00C10C7F" w:rsidP="00C10C7F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  <w:lang w:eastAsia="en-GB"/>
        </w:rPr>
      </w:pPr>
    </w:p>
    <w:p w14:paraId="33B29065" w14:textId="43CFD3E2" w:rsidR="00C10C7F" w:rsidRPr="00C10C7F" w:rsidRDefault="00C10C7F" w:rsidP="00C10C7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 w:rsidRPr="00C10C7F">
        <w:rPr>
          <w:rFonts w:ascii="Calibri Light" w:eastAsia="Times New Roman" w:hAnsi="Calibri Light" w:cs="Calibri Light"/>
          <w:b/>
          <w:bCs/>
          <w:color w:val="2F5496"/>
          <w:sz w:val="26"/>
          <w:szCs w:val="26"/>
          <w:lang w:eastAsia="en-GB"/>
        </w:rPr>
        <w:t>Event</w:t>
      </w:r>
      <w:r w:rsidR="00426C88">
        <w:rPr>
          <w:rFonts w:ascii="Calibri Light" w:eastAsia="Times New Roman" w:hAnsi="Calibri Light" w:cs="Calibri Light"/>
          <w:b/>
          <w:bCs/>
          <w:color w:val="2F5496"/>
          <w:sz w:val="26"/>
          <w:szCs w:val="26"/>
          <w:lang w:eastAsia="en-GB"/>
        </w:rPr>
        <w:t>/Workshop</w:t>
      </w:r>
      <w:r w:rsidRPr="00C10C7F">
        <w:rPr>
          <w:rFonts w:ascii="Calibri Light" w:eastAsia="Times New Roman" w:hAnsi="Calibri Light" w:cs="Calibri Light"/>
          <w:b/>
          <w:bCs/>
          <w:color w:val="2F5496"/>
          <w:sz w:val="26"/>
          <w:szCs w:val="26"/>
          <w:lang w:eastAsia="en-GB"/>
        </w:rPr>
        <w:t xml:space="preserve"> Proposal Form</w:t>
      </w:r>
      <w:r w:rsidRPr="00C10C7F">
        <w:rPr>
          <w:rFonts w:ascii="Calibri Light" w:eastAsia="Times New Roman" w:hAnsi="Calibri Light" w:cs="Calibri Light"/>
          <w:color w:val="2F5496"/>
          <w:sz w:val="26"/>
          <w:szCs w:val="26"/>
          <w:lang w:eastAsia="en-GB"/>
        </w:rPr>
        <w:t> </w:t>
      </w:r>
    </w:p>
    <w:p w14:paraId="645A5020" w14:textId="77777777" w:rsidR="00C10C7F" w:rsidRPr="00C10C7F" w:rsidRDefault="00C10C7F" w:rsidP="00C10C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10C7F">
        <w:rPr>
          <w:rFonts w:ascii="Calibri" w:eastAsia="Times New Roman" w:hAnsi="Calibri" w:cs="Calibri"/>
          <w:lang w:eastAsia="en-GB"/>
        </w:rPr>
        <w:t> </w:t>
      </w:r>
    </w:p>
    <w:p w14:paraId="77C0C8DE" w14:textId="4310F6CE" w:rsidR="00C10C7F" w:rsidRDefault="00C10C7F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C10C7F">
        <w:rPr>
          <w:rFonts w:ascii="Calibri" w:eastAsia="Times New Roman" w:hAnsi="Calibri" w:cs="Calibri"/>
          <w:lang w:eastAsia="en-GB"/>
        </w:rPr>
        <w:t>Thank you for your interest in proposing an event with SRHE. Please complete the form</w:t>
      </w:r>
      <w:r>
        <w:rPr>
          <w:rFonts w:ascii="Calibri" w:eastAsia="Times New Roman" w:hAnsi="Calibri" w:cs="Calibri"/>
          <w:lang w:eastAsia="en-GB"/>
        </w:rPr>
        <w:t xml:space="preserve"> below – nothing you write here will be set in stone, so please do</w:t>
      </w:r>
      <w:r w:rsidRPr="00C10C7F">
        <w:rPr>
          <w:rFonts w:ascii="Calibri" w:eastAsia="Times New Roman" w:hAnsi="Calibri" w:cs="Calibri"/>
          <w:lang w:eastAsia="en-GB"/>
        </w:rPr>
        <w:t xml:space="preserve"> includ</w:t>
      </w:r>
      <w:r>
        <w:rPr>
          <w:rFonts w:ascii="Calibri" w:eastAsia="Times New Roman" w:hAnsi="Calibri" w:cs="Calibri"/>
          <w:lang w:eastAsia="en-GB"/>
        </w:rPr>
        <w:t>e</w:t>
      </w:r>
      <w:r w:rsidRPr="00C10C7F">
        <w:rPr>
          <w:rFonts w:ascii="Calibri" w:eastAsia="Times New Roman" w:hAnsi="Calibri" w:cs="Calibri"/>
          <w:lang w:eastAsia="en-GB"/>
        </w:rPr>
        <w:t xml:space="preserve"> as much information as possible even if this is speculative </w:t>
      </w:r>
      <w:r>
        <w:rPr>
          <w:rFonts w:ascii="Calibri" w:eastAsia="Times New Roman" w:hAnsi="Calibri" w:cs="Calibri"/>
          <w:lang w:eastAsia="en-GB"/>
        </w:rPr>
        <w:t>at this stage</w:t>
      </w:r>
      <w:r w:rsidRPr="00C10C7F">
        <w:rPr>
          <w:rFonts w:ascii="Calibri" w:eastAsia="Times New Roman" w:hAnsi="Calibri" w:cs="Calibri"/>
          <w:lang w:eastAsia="en-GB"/>
        </w:rPr>
        <w:t>. The SRHE team will work with you to turn your idea into a viable, successful event for the Society and for you. </w:t>
      </w:r>
    </w:p>
    <w:p w14:paraId="43459AA7" w14:textId="77777777" w:rsidR="00C10C7F" w:rsidRPr="00C10C7F" w:rsidRDefault="00C10C7F" w:rsidP="00C10C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9E6E668" w14:textId="457788AF" w:rsidR="00C10C7F" w:rsidRDefault="00C10C7F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C10C7F">
        <w:rPr>
          <w:rFonts w:ascii="Calibri" w:eastAsia="Times New Roman" w:hAnsi="Calibri" w:cs="Calibri"/>
          <w:lang w:eastAsia="en-GB"/>
        </w:rPr>
        <w:t xml:space="preserve">Please send this completed form to </w:t>
      </w:r>
      <w:hyperlink r:id="rId9" w:history="1">
        <w:r w:rsidR="00991A36" w:rsidRPr="000F103D">
          <w:rPr>
            <w:rStyle w:val="Hyperlink"/>
            <w:rFonts w:ascii="Calibri" w:eastAsia="Times New Roman" w:hAnsi="Calibri" w:cs="Calibri"/>
            <w:lang w:eastAsia="en-GB"/>
          </w:rPr>
          <w:t>Rihana.Suliman@srhe.ac.uk</w:t>
        </w:r>
      </w:hyperlink>
      <w:r w:rsidRPr="00C10C7F">
        <w:rPr>
          <w:rFonts w:ascii="Calibri" w:eastAsia="Times New Roman" w:hAnsi="Calibri" w:cs="Calibri"/>
          <w:lang w:eastAsia="en-GB"/>
        </w:rPr>
        <w:t xml:space="preserve"> with the subject line ‘Event Proposal Form.’ </w:t>
      </w:r>
    </w:p>
    <w:p w14:paraId="21E00627" w14:textId="77777777" w:rsidR="00426C88" w:rsidRPr="00C10C7F" w:rsidRDefault="00426C88" w:rsidP="00C10C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10C7F" w:rsidRPr="00C10C7F" w14:paraId="1887B03E" w14:textId="77777777" w:rsidTr="00C10C7F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0410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02C350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Proposed event title: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30BA450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93512" w14:textId="77777777" w:rsidR="00C10C7F" w:rsidRPr="00F06956" w:rsidRDefault="00C10C7F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0AB5926" w14:textId="4259100A" w:rsidR="00F06956" w:rsidRPr="00F06956" w:rsidRDefault="00F06956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0C7F" w:rsidRPr="00C10C7F" w14:paraId="3F3F03F1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0FF29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7C98A0E" w14:textId="21E8AAAE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Name of presenter(s):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C223D7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96288" w14:textId="3F031EBD" w:rsidR="00672567" w:rsidRPr="00F06956" w:rsidRDefault="00C10C7F" w:rsidP="0067256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  <w:p w14:paraId="77E5A02E" w14:textId="01DF3E11" w:rsidR="009A73AE" w:rsidRPr="00F06956" w:rsidRDefault="009A73AE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C10C7F" w:rsidRPr="00C10C7F" w14:paraId="2FF87660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6F882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F889C4" w14:textId="56910E55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Event host</w:t>
            </w:r>
            <w:r w:rsidR="004B2064">
              <w:rPr>
                <w:rFonts w:ascii="Calibri" w:eastAsia="Times New Roman" w:hAnsi="Calibri" w:cs="Calibri"/>
                <w:b/>
                <w:bCs/>
                <w:lang w:eastAsia="en-GB"/>
              </w:rPr>
              <w:t>/facilitator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contact details: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4C9E578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4E816" w14:textId="1C84CBB4" w:rsidR="00EC5D28" w:rsidRPr="00F06956" w:rsidRDefault="00C10C7F" w:rsidP="00814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10C7F" w:rsidRPr="00C10C7F" w14:paraId="3051DA88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2074E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F3F31A6" w14:textId="429948F2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Length of event </w:t>
            </w:r>
          </w:p>
          <w:p w14:paraId="56607FE0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694A8" w14:textId="77777777" w:rsidR="00C10C7F" w:rsidRPr="00F06956" w:rsidRDefault="00C10C7F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10C7F" w:rsidRPr="00C10C7F" w14:paraId="6E70E84D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963A7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7B0EC1C" w14:textId="1550E216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Proposed network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(s)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5EE456" w14:textId="27BD5175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(</w:t>
            </w:r>
            <w:hyperlink r:id="rId10" w:tgtFrame="_blank" w:history="1">
              <w:r w:rsidRPr="00C10C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https://srhe.ac.uk/networks/</w:t>
              </w:r>
            </w:hyperlink>
            <w:r w:rsidR="00382EF9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, 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 xml:space="preserve"> PDP</w:t>
            </w:r>
            <w:r w:rsidR="005A05A4">
              <w:rPr>
                <w:rFonts w:ascii="Calibri" w:eastAsia="Times New Roman" w:hAnsi="Calibri" w:cs="Calibri"/>
                <w:lang w:eastAsia="en-GB"/>
              </w:rPr>
              <w:t xml:space="preserve"> event</w:t>
            </w:r>
            <w:r w:rsidR="00382EF9">
              <w:rPr>
                <w:rFonts w:ascii="Calibri" w:eastAsia="Times New Roman" w:hAnsi="Calibri" w:cs="Calibri"/>
                <w:lang w:eastAsia="en-GB"/>
              </w:rPr>
              <w:t>, or SRHE event.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You are welcome to suggest 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as many as you think appropriate or, if unsure, please include some key words so the team can help identify the most appropriate network). </w:t>
            </w:r>
          </w:p>
          <w:p w14:paraId="186A7BE1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F28E6" w14:textId="43B1623D" w:rsidR="00C10C7F" w:rsidRPr="00F06956" w:rsidRDefault="00C10C7F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10C7F" w:rsidRPr="00C10C7F" w14:paraId="4A01D96B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CCFA0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061E7E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Proposed format: 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CC9ADF" w14:textId="79758ED4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(online/in person at SRHE’s office) </w:t>
            </w:r>
          </w:p>
          <w:p w14:paraId="1E5E2159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21FFC" w14:textId="071286FF" w:rsidR="00C10C7F" w:rsidRPr="00F06956" w:rsidRDefault="00C10C7F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10C7F" w:rsidRPr="00C10C7F" w14:paraId="1B05165C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EB3AA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3F59C6" w14:textId="3910DAD2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Min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max. number of participants: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63D2AE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61734" w14:textId="77777777" w:rsidR="00C10C7F" w:rsidRPr="00F06956" w:rsidRDefault="00C10C7F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10C7F" w:rsidRPr="00C10C7F" w14:paraId="4186F6DF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7938D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82450AE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Potential date and time of event: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437EF7D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B64CD" w14:textId="77777777" w:rsidR="00C10C7F" w:rsidRPr="00F06956" w:rsidRDefault="00C10C7F" w:rsidP="00C10C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06956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71B9A027" w14:textId="77777777" w:rsidR="00C10C7F" w:rsidRPr="00C10C7F" w:rsidRDefault="00C10C7F" w:rsidP="00C10C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10C7F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10C7F" w:rsidRPr="00C10C7F" w14:paraId="11003261" w14:textId="77777777" w:rsidTr="00C10C7F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92C61" w14:textId="77777777" w:rsidR="00C10C7F" w:rsidRDefault="00C10C7F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Please provide a summary of your event, no more than 250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words:</w:t>
            </w:r>
          </w:p>
          <w:p w14:paraId="488CA604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64B1D70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D54B0C6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8CE4108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8C53EFD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6365EB1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953A69E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163F98D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AA75967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AE7FDA5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4F391EE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5889266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941DB85" w14:textId="651CA9C1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F781F" w14:textId="77777777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</w:tr>
      <w:tr w:rsidR="00C10C7F" w:rsidRPr="00C10C7F" w14:paraId="1E7072CF" w14:textId="77777777" w:rsidTr="00C10C7F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34660" w14:textId="77777777" w:rsidR="00C10C7F" w:rsidRDefault="00C10C7F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Key o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bjectives: </w:t>
            </w:r>
          </w:p>
          <w:p w14:paraId="4F99631E" w14:textId="501841DB" w:rsidR="00C10C7F" w:rsidRPr="00C10C7F" w:rsidRDefault="00C10C7F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355C" w14:textId="77777777" w:rsidR="00C10C7F" w:rsidRDefault="00C10C7F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5236FB3" w14:textId="77777777" w:rsidR="004B2064" w:rsidRDefault="004B2064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A7C525C" w14:textId="77777777" w:rsidR="004B2064" w:rsidRPr="00C10C7F" w:rsidRDefault="004B2064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F12B71" w14:textId="77777777" w:rsidR="00C10C7F" w:rsidRPr="00C10C7F" w:rsidRDefault="00C10C7F" w:rsidP="00C10C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10C7F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C10C7F" w:rsidRPr="00C10C7F" w14:paraId="6A03E4E9" w14:textId="77777777" w:rsidTr="00C10C7F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C6963" w14:textId="31AAEA80" w:rsidR="00C10C7F" w:rsidRPr="00C10C7F" w:rsidRDefault="00C10C7F" w:rsidP="00C10C7F">
            <w:pPr>
              <w:spacing w:after="0" w:line="240" w:lineRule="auto"/>
              <w:textAlignment w:val="baseline"/>
              <w:divId w:val="8196164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Biography of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proposed 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presenter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D969A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(up to 150 words per presenter</w:t>
            </w:r>
            <w:r w:rsidRPr="00C10C7F">
              <w:rPr>
                <w:rFonts w:ascii="Calibri" w:eastAsia="Times New Roman" w:hAnsi="Calibri" w:cs="Calibri"/>
                <w:b/>
                <w:bCs/>
                <w:lang w:eastAsia="en-GB"/>
              </w:rPr>
              <w:t>):</w:t>
            </w: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10C7F" w:rsidRPr="00C10C7F" w14:paraId="4FCD66D9" w14:textId="77777777" w:rsidTr="004B2064">
        <w:tc>
          <w:tcPr>
            <w:tcW w:w="9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693CFB" w14:textId="77777777" w:rsidR="00C10C7F" w:rsidRDefault="00C10C7F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10C7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F131932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4D2A7F" w14:textId="77777777" w:rsidR="00D969AC" w:rsidRDefault="00D969AC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71B8DB" w14:textId="77777777" w:rsidR="00D969AC" w:rsidRPr="00C10C7F" w:rsidRDefault="00D969AC" w:rsidP="00C10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2064" w:rsidRPr="00C10C7F" w14:paraId="3CEE1498" w14:textId="77777777" w:rsidTr="00C10C7F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83F38" w14:textId="77777777" w:rsidR="004B2064" w:rsidRPr="00C10C7F" w:rsidRDefault="004B2064" w:rsidP="00C10C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A27D025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9E9F913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735367A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D257851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BD798CD" w14:textId="061F32F2" w:rsidR="004B2064" w:rsidRDefault="004B2064" w:rsidP="004B20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en-GB"/>
        </w:rPr>
      </w:pPr>
      <w:r w:rsidRPr="004B206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en-GB"/>
        </w:rPr>
        <w:t>Schedule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497"/>
      </w:tblGrid>
      <w:tr w:rsidR="004B2064" w14:paraId="026D6A82" w14:textId="77777777" w:rsidTr="004B2064">
        <w:tc>
          <w:tcPr>
            <w:tcW w:w="2245" w:type="dxa"/>
          </w:tcPr>
          <w:p w14:paraId="674E917F" w14:textId="5F7084CD" w:rsidR="004B2064" w:rsidRPr="004B2064" w:rsidRDefault="00B71938" w:rsidP="004B2064">
            <w:pPr>
              <w:spacing w:after="300"/>
              <w:rPr>
                <w:rFonts w:eastAsia="Times New Roman" w:cstheme="minorHAnsi"/>
                <w:color w:val="56565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A</w:t>
            </w:r>
            <w:r w:rsidR="004B2064" w:rsidRPr="00B71938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dd below the allocated time</w:t>
            </w:r>
            <w:r w:rsidR="00530633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 xml:space="preserve">/duration of </w:t>
            </w:r>
            <w:r w:rsidR="004B2064" w:rsidRPr="00B71938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each presentation</w:t>
            </w:r>
            <w:r w:rsidR="00195FAA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 xml:space="preserve"> including time for Q&amp;A</w:t>
            </w:r>
          </w:p>
        </w:tc>
        <w:tc>
          <w:tcPr>
            <w:tcW w:w="7497" w:type="dxa"/>
          </w:tcPr>
          <w:p w14:paraId="7D64875C" w14:textId="6FD51153" w:rsidR="004B2064" w:rsidRDefault="00530633" w:rsidP="004B2064">
            <w:pPr>
              <w:spacing w:after="300"/>
              <w:rPr>
                <w:rFonts w:eastAsia="Times New Roman" w:cstheme="minorHAnsi"/>
                <w:b/>
                <w:bCs/>
                <w:color w:val="56565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A</w:t>
            </w:r>
            <w:r w:rsidR="004B2064" w:rsidRPr="00B71938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dd below the speaker name</w:t>
            </w:r>
            <w:r w:rsidR="00B71938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s</w:t>
            </w:r>
            <w:r w:rsidR="004B2064" w:rsidRPr="00B71938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 xml:space="preserve"> followed by the title of the presentation</w:t>
            </w:r>
            <w:r w:rsidR="00B71938"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bCs/>
                <w:color w:val="565656"/>
                <w:lang w:eastAsia="en-GB"/>
              </w:rPr>
              <w:t>.</w:t>
            </w:r>
          </w:p>
          <w:p w14:paraId="4C30AD19" w14:textId="32B99E11" w:rsidR="00B71938" w:rsidRPr="00B71938" w:rsidRDefault="00B71938" w:rsidP="004B2064">
            <w:pPr>
              <w:spacing w:after="300"/>
              <w:rPr>
                <w:rFonts w:eastAsia="Times New Roman" w:cstheme="minorHAnsi"/>
                <w:b/>
                <w:bCs/>
                <w:color w:val="565656"/>
                <w:lang w:eastAsia="en-GB"/>
              </w:rPr>
            </w:pPr>
          </w:p>
        </w:tc>
      </w:tr>
      <w:tr w:rsidR="004B2064" w14:paraId="1251E824" w14:textId="77777777" w:rsidTr="004B2064">
        <w:tc>
          <w:tcPr>
            <w:tcW w:w="2245" w:type="dxa"/>
          </w:tcPr>
          <w:p w14:paraId="3A9BA936" w14:textId="777D1A59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7497" w:type="dxa"/>
          </w:tcPr>
          <w:p w14:paraId="00B74800" w14:textId="2529A1E6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</w:tr>
      <w:tr w:rsidR="004B2064" w14:paraId="71E6036F" w14:textId="77777777" w:rsidTr="004B2064">
        <w:tc>
          <w:tcPr>
            <w:tcW w:w="2245" w:type="dxa"/>
          </w:tcPr>
          <w:p w14:paraId="6B437323" w14:textId="77B5141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7497" w:type="dxa"/>
          </w:tcPr>
          <w:p w14:paraId="15A4E4B0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</w:tr>
      <w:tr w:rsidR="004B2064" w14:paraId="3250BC82" w14:textId="77777777" w:rsidTr="004B2064">
        <w:tc>
          <w:tcPr>
            <w:tcW w:w="2245" w:type="dxa"/>
          </w:tcPr>
          <w:p w14:paraId="201EAED0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  <w:tc>
          <w:tcPr>
            <w:tcW w:w="7497" w:type="dxa"/>
          </w:tcPr>
          <w:p w14:paraId="54253435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</w:tr>
      <w:tr w:rsidR="004B2064" w14:paraId="19AF7B5E" w14:textId="77777777" w:rsidTr="004B2064">
        <w:tc>
          <w:tcPr>
            <w:tcW w:w="2245" w:type="dxa"/>
          </w:tcPr>
          <w:p w14:paraId="5E5C863D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  <w:tc>
          <w:tcPr>
            <w:tcW w:w="7497" w:type="dxa"/>
          </w:tcPr>
          <w:p w14:paraId="1E96C926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</w:tr>
      <w:tr w:rsidR="004B2064" w14:paraId="4AF1FD50" w14:textId="77777777" w:rsidTr="004B2064">
        <w:tc>
          <w:tcPr>
            <w:tcW w:w="2245" w:type="dxa"/>
          </w:tcPr>
          <w:p w14:paraId="7C1C8057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  <w:tc>
          <w:tcPr>
            <w:tcW w:w="7497" w:type="dxa"/>
          </w:tcPr>
          <w:p w14:paraId="6C747679" w14:textId="77777777" w:rsidR="004B2064" w:rsidRDefault="004B2064" w:rsidP="004B2064">
            <w:pPr>
              <w:spacing w:after="300"/>
              <w:rPr>
                <w:rFonts w:ascii="Times New Roman" w:eastAsia="Times New Roman" w:hAnsi="Times New Roman" w:cs="Times New Roman"/>
                <w:color w:val="565656"/>
                <w:sz w:val="27"/>
                <w:szCs w:val="27"/>
                <w:lang w:eastAsia="en-GB"/>
              </w:rPr>
            </w:pPr>
          </w:p>
        </w:tc>
      </w:tr>
    </w:tbl>
    <w:p w14:paraId="22A13F7B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4F2C061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1944AD7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81DE87C" w14:textId="77777777" w:rsidR="004B2064" w:rsidRDefault="004B2064" w:rsidP="00C10C7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4D2A3B9" w14:textId="2706514D" w:rsidR="00AB6CA7" w:rsidRPr="00C10C7F" w:rsidRDefault="004B2064" w:rsidP="00C10C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P</w:t>
      </w:r>
      <w:r w:rsidR="00C10C7F" w:rsidRPr="00C10C7F">
        <w:rPr>
          <w:rFonts w:ascii="Calibri" w:eastAsia="Times New Roman" w:hAnsi="Calibri" w:cs="Calibri"/>
          <w:lang w:eastAsia="en-GB"/>
        </w:rPr>
        <w:t xml:space="preserve">lease send this completed form to </w:t>
      </w:r>
      <w:hyperlink r:id="rId11" w:history="1">
        <w:r w:rsidR="00991A36" w:rsidRPr="000F103D">
          <w:rPr>
            <w:rStyle w:val="Hyperlink"/>
            <w:rFonts w:ascii="Calibri" w:eastAsia="Times New Roman" w:hAnsi="Calibri" w:cs="Calibri"/>
            <w:lang w:eastAsia="en-GB"/>
          </w:rPr>
          <w:t>Rihana.Suliman@srhe.ac.uk</w:t>
        </w:r>
      </w:hyperlink>
      <w:r w:rsidR="00C10C7F" w:rsidRPr="00C10C7F">
        <w:rPr>
          <w:rFonts w:ascii="Calibri" w:eastAsia="Times New Roman" w:hAnsi="Calibri" w:cs="Calibri"/>
          <w:lang w:eastAsia="en-GB"/>
        </w:rPr>
        <w:t xml:space="preserve"> with the subject line ‘Event Proposal Form.’  </w:t>
      </w:r>
    </w:p>
    <w:sectPr w:rsidR="00AB6CA7" w:rsidRPr="00C10C7F" w:rsidSect="0045779F">
      <w:headerReference w:type="default" r:id="rId12"/>
      <w:pgSz w:w="11906" w:h="16838"/>
      <w:pgMar w:top="1843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132" w14:textId="77777777" w:rsidR="0045779F" w:rsidRDefault="0045779F" w:rsidP="00C10C7F">
      <w:pPr>
        <w:spacing w:after="0" w:line="240" w:lineRule="auto"/>
      </w:pPr>
      <w:r>
        <w:separator/>
      </w:r>
    </w:p>
  </w:endnote>
  <w:endnote w:type="continuationSeparator" w:id="0">
    <w:p w14:paraId="46033D52" w14:textId="77777777" w:rsidR="0045779F" w:rsidRDefault="0045779F" w:rsidP="00C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06A" w14:textId="77777777" w:rsidR="0045779F" w:rsidRDefault="0045779F" w:rsidP="00C10C7F">
      <w:pPr>
        <w:spacing w:after="0" w:line="240" w:lineRule="auto"/>
      </w:pPr>
      <w:r>
        <w:separator/>
      </w:r>
    </w:p>
  </w:footnote>
  <w:footnote w:type="continuationSeparator" w:id="0">
    <w:p w14:paraId="506AB57B" w14:textId="77777777" w:rsidR="0045779F" w:rsidRDefault="0045779F" w:rsidP="00C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5DAA" w14:textId="68517B55" w:rsidR="00C10C7F" w:rsidRDefault="00C10C7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F55754" wp14:editId="208A90B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4987" cy="1524000"/>
          <wp:effectExtent l="0" t="0" r="0" b="0"/>
          <wp:wrapNone/>
          <wp:docPr id="1058749519" name="Picture 1058749519" descr="K:\BRANDING AND LOGOS\Logos\SRHE A4 strip with web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ANDING AND LOGOS\Logos\SRHE A4 strip with web 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87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7F"/>
    <w:rsid w:val="000C7F00"/>
    <w:rsid w:val="00195FAA"/>
    <w:rsid w:val="002322E9"/>
    <w:rsid w:val="00295DAA"/>
    <w:rsid w:val="002F3501"/>
    <w:rsid w:val="00382EF9"/>
    <w:rsid w:val="003D1472"/>
    <w:rsid w:val="00426C88"/>
    <w:rsid w:val="00456C9C"/>
    <w:rsid w:val="0045779F"/>
    <w:rsid w:val="004B2064"/>
    <w:rsid w:val="00530633"/>
    <w:rsid w:val="005473F6"/>
    <w:rsid w:val="005A05A4"/>
    <w:rsid w:val="005B6712"/>
    <w:rsid w:val="006437CA"/>
    <w:rsid w:val="00672567"/>
    <w:rsid w:val="007205DE"/>
    <w:rsid w:val="00814843"/>
    <w:rsid w:val="00991A36"/>
    <w:rsid w:val="009A73AE"/>
    <w:rsid w:val="00AB6CA7"/>
    <w:rsid w:val="00B06FCD"/>
    <w:rsid w:val="00B13B30"/>
    <w:rsid w:val="00B71938"/>
    <w:rsid w:val="00BC0DDB"/>
    <w:rsid w:val="00C10C7F"/>
    <w:rsid w:val="00C41B91"/>
    <w:rsid w:val="00D64E2B"/>
    <w:rsid w:val="00D969AC"/>
    <w:rsid w:val="00EC2A45"/>
    <w:rsid w:val="00EC5D28"/>
    <w:rsid w:val="00F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E919"/>
  <w15:chartTrackingRefBased/>
  <w15:docId w15:val="{C0DCEB79-15D7-411E-9F4D-170055E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00"/>
  </w:style>
  <w:style w:type="paragraph" w:styleId="Heading1">
    <w:name w:val="heading 1"/>
    <w:basedOn w:val="Normal"/>
    <w:next w:val="Normal"/>
    <w:link w:val="Heading1Char"/>
    <w:uiPriority w:val="9"/>
    <w:qFormat/>
    <w:rsid w:val="000C7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7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F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F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C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00"/>
  </w:style>
  <w:style w:type="paragraph" w:styleId="Footer">
    <w:name w:val="footer"/>
    <w:basedOn w:val="Normal"/>
    <w:link w:val="FooterChar"/>
    <w:uiPriority w:val="99"/>
    <w:unhideWhenUsed/>
    <w:rsid w:val="000C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00"/>
  </w:style>
  <w:style w:type="table" w:styleId="TableGrid">
    <w:name w:val="Table Grid"/>
    <w:basedOn w:val="TableNormal"/>
    <w:uiPriority w:val="39"/>
    <w:rsid w:val="000C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0C7F"/>
  </w:style>
  <w:style w:type="character" w:customStyle="1" w:styleId="eop">
    <w:name w:val="eop"/>
    <w:basedOn w:val="DefaultParagraphFont"/>
    <w:rsid w:val="00C10C7F"/>
  </w:style>
  <w:style w:type="character" w:styleId="Hyperlink">
    <w:name w:val="Hyperlink"/>
    <w:basedOn w:val="DefaultParagraphFont"/>
    <w:uiPriority w:val="99"/>
    <w:unhideWhenUsed/>
    <w:rsid w:val="00EC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36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2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na.Suliman@srhe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rhe.ac.uk/networks/" TargetMode="External"/><Relationship Id="rId4" Type="http://schemas.openxmlformats.org/officeDocument/2006/relationships/styles" Target="styles.xml"/><Relationship Id="rId9" Type="http://schemas.openxmlformats.org/officeDocument/2006/relationships/hyperlink" Target="mailto:Rihana.Suliman@srhe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3" ma:contentTypeDescription="Create a new document." ma:contentTypeScope="" ma:versionID="1f51997edeb6bd2a094e8cefb3b7d8e9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ef468eb15d4f186f40b78156dc953e64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88518-B2E9-4BAB-80B9-F3B6BF5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FD358-1DBC-4F51-A604-A3F8BFA71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DF21A-6C0B-43E2-9CD1-9BF23DAA8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Murphy</dc:creator>
  <cp:keywords/>
  <dc:description/>
  <cp:lastModifiedBy>Mariam Ismail</cp:lastModifiedBy>
  <cp:revision>11</cp:revision>
  <dcterms:created xsi:type="dcterms:W3CDTF">2023-01-13T10:13:00Z</dcterms:created>
  <dcterms:modified xsi:type="dcterms:W3CDTF">2024-02-06T14:43:00Z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