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268"/>
        <w:gridCol w:w="3134"/>
      </w:tblGrid>
      <w:tr w:rsidR="00DB1818" w14:paraId="077702B7" w14:textId="77777777">
        <w:trPr>
          <w:trHeight w:val="417"/>
        </w:trPr>
        <w:tc>
          <w:tcPr>
            <w:tcW w:w="10080" w:type="dxa"/>
            <w:gridSpan w:val="3"/>
            <w:shd w:val="clear" w:color="auto" w:fill="F1F1F1"/>
          </w:tcPr>
          <w:p w14:paraId="077702B6" w14:textId="77777777" w:rsidR="00DB1818" w:rsidRDefault="007A3146">
            <w:pPr>
              <w:pStyle w:val="TableParagraph"/>
              <w:spacing w:before="73"/>
              <w:ind w:left="10"/>
              <w:jc w:val="center"/>
              <w:rPr>
                <w:b/>
              </w:rPr>
            </w:pPr>
            <w:r>
              <w:rPr>
                <w:b/>
              </w:rPr>
              <w:t>SRHE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Governing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Council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Nomination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membership</w:t>
            </w:r>
          </w:p>
        </w:tc>
      </w:tr>
      <w:tr w:rsidR="00DB1818" w14:paraId="077702BE" w14:textId="77777777">
        <w:trPr>
          <w:trHeight w:val="3306"/>
        </w:trPr>
        <w:tc>
          <w:tcPr>
            <w:tcW w:w="10080" w:type="dxa"/>
            <w:gridSpan w:val="3"/>
          </w:tcPr>
          <w:p w14:paraId="077702B8" w14:textId="77777777" w:rsidR="00DB1818" w:rsidRDefault="007A3146">
            <w:pPr>
              <w:pStyle w:val="TableParagraph"/>
              <w:spacing w:before="188"/>
              <w:ind w:left="115" w:right="176"/>
              <w:rPr>
                <w:sz w:val="20"/>
              </w:rPr>
            </w:pPr>
            <w:r>
              <w:rPr>
                <w:sz w:val="20"/>
              </w:rPr>
              <w:t>SRHE Governing Council members are also trustees of the Society, and this requires a commensurate level of commitment.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skills and experience to bear to ensure strong governance of the Society and pursuit of its charitable objectives.</w:t>
            </w:r>
          </w:p>
          <w:p w14:paraId="077702B9" w14:textId="77777777" w:rsidR="00DB1818" w:rsidRDefault="00DB1818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077702BA" w14:textId="77777777" w:rsidR="00DB1818" w:rsidRDefault="007A3146">
            <w:pPr>
              <w:pStyle w:val="TableParagraph"/>
              <w:ind w:left="115" w:right="930"/>
              <w:rPr>
                <w:sz w:val="20"/>
              </w:rPr>
            </w:pPr>
            <w:r>
              <w:rPr>
                <w:sz w:val="20"/>
              </w:rPr>
              <w:t>Council members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 four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Committees: Publications,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Appointments.</w:t>
            </w:r>
          </w:p>
          <w:p w14:paraId="077702BB" w14:textId="77777777" w:rsidR="00DB1818" w:rsidRDefault="007A3146">
            <w:pPr>
              <w:pStyle w:val="TableParagraph"/>
              <w:ind w:left="114" w:right="17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nominees,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Notes for Guidance. The Society will provide Council members with a formal induction into their responsibilities, with timely, high-quality information, and with all the administrative support needed to govern well.</w:t>
            </w:r>
          </w:p>
          <w:p w14:paraId="077702BC" w14:textId="77777777" w:rsidR="00DB1818" w:rsidRDefault="00DB1818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077702BD" w14:textId="77777777" w:rsidR="00DB1818" w:rsidRDefault="007A3146">
            <w:pPr>
              <w:pStyle w:val="TableParagraph"/>
              <w:ind w:left="114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Applicants must 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current members 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Society (normally for a period of two years prior to nomination) and their </w:t>
            </w:r>
            <w:proofErr w:type="gramStart"/>
            <w:r>
              <w:rPr>
                <w:b/>
                <w:sz w:val="20"/>
              </w:rPr>
              <w:t>application</w:t>
            </w:r>
            <w:proofErr w:type="gramEnd"/>
            <w:r>
              <w:rPr>
                <w:b/>
                <w:sz w:val="20"/>
              </w:rPr>
              <w:t xml:space="preserve"> supported by a proposer and seconder who are also current members of the Society.</w:t>
            </w:r>
          </w:p>
        </w:tc>
      </w:tr>
      <w:tr w:rsidR="00DB1818" w14:paraId="077702C0" w14:textId="77777777">
        <w:trPr>
          <w:trHeight w:val="549"/>
        </w:trPr>
        <w:tc>
          <w:tcPr>
            <w:tcW w:w="10080" w:type="dxa"/>
            <w:gridSpan w:val="3"/>
            <w:shd w:val="clear" w:color="auto" w:fill="404040"/>
          </w:tcPr>
          <w:p w14:paraId="077702BF" w14:textId="77777777" w:rsidR="00DB1818" w:rsidRDefault="007A3146">
            <w:pPr>
              <w:pStyle w:val="TableParagraph"/>
              <w:spacing w:before="131"/>
              <w:ind w:left="475"/>
              <w:rPr>
                <w:b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49"/>
                <w:sz w:val="24"/>
              </w:rPr>
              <w:t xml:space="preserve">  </w:t>
            </w:r>
            <w:r>
              <w:rPr>
                <w:b/>
                <w:color w:val="FFFFFF"/>
              </w:rPr>
              <w:t>Nominee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DB1818" w14:paraId="077702C2" w14:textId="77777777">
        <w:trPr>
          <w:trHeight w:val="385"/>
        </w:trPr>
        <w:tc>
          <w:tcPr>
            <w:tcW w:w="10080" w:type="dxa"/>
            <w:gridSpan w:val="3"/>
          </w:tcPr>
          <w:p w14:paraId="077702C1" w14:textId="548C893B" w:rsidR="00DB1818" w:rsidRPr="00CB05AA" w:rsidRDefault="007A3146">
            <w:pPr>
              <w:pStyle w:val="TableParagraph"/>
              <w:spacing w:before="71"/>
              <w:ind w:left="115"/>
              <w:rPr>
                <w:rFonts w:ascii="Aptos" w:hAnsi="Aptos"/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C4" w14:textId="77777777">
        <w:trPr>
          <w:trHeight w:val="414"/>
        </w:trPr>
        <w:tc>
          <w:tcPr>
            <w:tcW w:w="10080" w:type="dxa"/>
            <w:gridSpan w:val="3"/>
          </w:tcPr>
          <w:p w14:paraId="077702C3" w14:textId="73BAEF89" w:rsidR="00DB1818" w:rsidRPr="00CB05AA" w:rsidRDefault="007A3146">
            <w:pPr>
              <w:pStyle w:val="TableParagraph"/>
              <w:spacing w:before="85"/>
              <w:ind w:left="115"/>
              <w:rPr>
                <w:rFonts w:ascii="Aptos" w:hAnsi="Aptos"/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  <w:r w:rsidR="00ED4B05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C7" w14:textId="77777777">
        <w:trPr>
          <w:trHeight w:val="412"/>
        </w:trPr>
        <w:tc>
          <w:tcPr>
            <w:tcW w:w="6946" w:type="dxa"/>
            <w:gridSpan w:val="2"/>
          </w:tcPr>
          <w:p w14:paraId="077702C5" w14:textId="77777777" w:rsidR="00DB1818" w:rsidRPr="00CB05AA" w:rsidRDefault="00DB1818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3134" w:type="dxa"/>
          </w:tcPr>
          <w:p w14:paraId="077702C6" w14:textId="6B6742C2" w:rsidR="00DB1818" w:rsidRPr="00CB05AA" w:rsidRDefault="007A3146">
            <w:pPr>
              <w:pStyle w:val="TableParagraph"/>
              <w:spacing w:before="83"/>
              <w:ind w:left="114"/>
              <w:rPr>
                <w:rFonts w:ascii="Aptos" w:hAnsi="Aptos"/>
                <w:sz w:val="20"/>
              </w:rPr>
            </w:pPr>
            <w:r>
              <w:rPr>
                <w:spacing w:val="-2"/>
                <w:sz w:val="20"/>
              </w:rPr>
              <w:t>Postcode: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CA" w14:textId="77777777">
        <w:trPr>
          <w:trHeight w:val="419"/>
        </w:trPr>
        <w:tc>
          <w:tcPr>
            <w:tcW w:w="4678" w:type="dxa"/>
          </w:tcPr>
          <w:p w14:paraId="077702C8" w14:textId="73790555" w:rsidR="00DB1818" w:rsidRPr="00CB05AA" w:rsidRDefault="007A3146">
            <w:pPr>
              <w:pStyle w:val="TableParagraph"/>
              <w:spacing w:before="87"/>
              <w:ind w:left="115"/>
              <w:rPr>
                <w:rFonts w:ascii="Aptos" w:hAnsi="Aptos"/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telephone: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5402" w:type="dxa"/>
            <w:gridSpan w:val="2"/>
          </w:tcPr>
          <w:p w14:paraId="077702C9" w14:textId="2624EC9C" w:rsidR="00DB1818" w:rsidRPr="00CB05AA" w:rsidRDefault="007A3146">
            <w:pPr>
              <w:pStyle w:val="TableParagraph"/>
              <w:spacing w:before="87"/>
              <w:ind w:left="114"/>
              <w:rPr>
                <w:rFonts w:ascii="Aptos" w:hAnsi="Aptos"/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CC" w14:textId="77777777">
        <w:trPr>
          <w:trHeight w:val="578"/>
        </w:trPr>
        <w:tc>
          <w:tcPr>
            <w:tcW w:w="10080" w:type="dxa"/>
            <w:gridSpan w:val="3"/>
            <w:shd w:val="clear" w:color="auto" w:fill="404040"/>
          </w:tcPr>
          <w:p w14:paraId="077702CB" w14:textId="77777777" w:rsidR="00DB1818" w:rsidRDefault="007A3146">
            <w:pPr>
              <w:pStyle w:val="TableParagraph"/>
              <w:spacing w:before="145"/>
              <w:ind w:left="475"/>
              <w:rPr>
                <w:b/>
              </w:rPr>
            </w:pPr>
            <w:r>
              <w:rPr>
                <w:b/>
                <w:color w:val="FFFFFF"/>
                <w:sz w:val="24"/>
              </w:rPr>
              <w:t>2.</w:t>
            </w:r>
            <w:r>
              <w:rPr>
                <w:b/>
                <w:color w:val="FFFFFF"/>
                <w:spacing w:val="65"/>
                <w:sz w:val="24"/>
              </w:rPr>
              <w:t xml:space="preserve">  </w:t>
            </w:r>
            <w:r>
              <w:rPr>
                <w:b/>
                <w:color w:val="FFFFFF"/>
              </w:rPr>
              <w:t>Professional</w:t>
            </w:r>
            <w:r>
              <w:rPr>
                <w:b/>
                <w:color w:val="FFFFFF"/>
                <w:spacing w:val="5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Background</w:t>
            </w:r>
          </w:p>
        </w:tc>
      </w:tr>
      <w:tr w:rsidR="00DB1818" w14:paraId="077702CE" w14:textId="77777777">
        <w:trPr>
          <w:trHeight w:val="426"/>
        </w:trPr>
        <w:tc>
          <w:tcPr>
            <w:tcW w:w="10080" w:type="dxa"/>
            <w:gridSpan w:val="3"/>
          </w:tcPr>
          <w:p w14:paraId="077702CD" w14:textId="16D58428" w:rsidR="00DB1818" w:rsidRPr="00CB05AA" w:rsidRDefault="007A3146">
            <w:pPr>
              <w:pStyle w:val="TableParagraph"/>
              <w:spacing w:before="39"/>
              <w:ind w:left="115"/>
              <w:rPr>
                <w:rFonts w:ascii="Aptos" w:hAnsi="Aptos"/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position/Previous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retired):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D0" w14:textId="77777777">
        <w:trPr>
          <w:trHeight w:val="405"/>
        </w:trPr>
        <w:tc>
          <w:tcPr>
            <w:tcW w:w="10080" w:type="dxa"/>
            <w:gridSpan w:val="3"/>
          </w:tcPr>
          <w:p w14:paraId="077702CF" w14:textId="183BA64F" w:rsidR="00DB1818" w:rsidRPr="00CB05AA" w:rsidRDefault="007A3146">
            <w:pPr>
              <w:pStyle w:val="TableParagraph"/>
              <w:spacing w:before="39"/>
              <w:ind w:left="115"/>
              <w:rPr>
                <w:rFonts w:ascii="Aptos" w:hAnsi="Aptos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institution/</w:t>
            </w: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D2" w14:textId="77777777">
        <w:trPr>
          <w:trHeight w:val="568"/>
        </w:trPr>
        <w:tc>
          <w:tcPr>
            <w:tcW w:w="10080" w:type="dxa"/>
            <w:gridSpan w:val="3"/>
            <w:shd w:val="clear" w:color="auto" w:fill="404040"/>
          </w:tcPr>
          <w:p w14:paraId="077702D1" w14:textId="77777777" w:rsidR="00DB1818" w:rsidRDefault="007A3146">
            <w:pPr>
              <w:pStyle w:val="TableParagraph"/>
              <w:spacing w:before="138"/>
              <w:ind w:left="4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49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Nominee</w:t>
            </w:r>
            <w:r>
              <w:rPr>
                <w:b/>
                <w:color w:val="FFFFFF"/>
                <w:spacing w:val="4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statement</w:t>
            </w:r>
          </w:p>
        </w:tc>
      </w:tr>
      <w:tr w:rsidR="002259C7" w14:paraId="3293D8FC" w14:textId="77777777" w:rsidTr="00487626">
        <w:trPr>
          <w:trHeight w:val="137"/>
        </w:trPr>
        <w:tc>
          <w:tcPr>
            <w:tcW w:w="10080" w:type="dxa"/>
            <w:gridSpan w:val="3"/>
          </w:tcPr>
          <w:p w14:paraId="14260E3F" w14:textId="12FD3100" w:rsidR="00487626" w:rsidRDefault="00487626" w:rsidP="00487626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1" w:line="254" w:lineRule="auto"/>
              <w:ind w:right="294"/>
              <w:rPr>
                <w:sz w:val="20"/>
              </w:rPr>
            </w:pPr>
            <w:r>
              <w:rPr>
                <w:sz w:val="20"/>
              </w:rPr>
              <w:t>Please provide a brief statement in support of your nomination, detailing any relevant skills and experience that you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would be able to bring to Governing Council, addressing (if applicable) the areas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by the Society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 particular interest, i.e. HE policy engagement, research funding and grant applications, finance, income generation/fundraising, communications and social media. (500 words max).</w:t>
            </w:r>
          </w:p>
          <w:p w14:paraId="2092CC77" w14:textId="77777777" w:rsidR="00487626" w:rsidRDefault="00487626" w:rsidP="00487626">
            <w:pPr>
              <w:pStyle w:val="TableParagraph"/>
              <w:tabs>
                <w:tab w:val="left" w:pos="474"/>
              </w:tabs>
              <w:spacing w:before="1" w:line="254" w:lineRule="auto"/>
              <w:ind w:left="474" w:right="294"/>
              <w:rPr>
                <w:sz w:val="20"/>
              </w:rPr>
            </w:pPr>
          </w:p>
          <w:p w14:paraId="3AE65D3E" w14:textId="12C4BCFC" w:rsidR="002259C7" w:rsidRPr="00487626" w:rsidRDefault="00487626" w:rsidP="00487626">
            <w:pPr>
              <w:pStyle w:val="TableParagraph"/>
              <w:tabs>
                <w:tab w:val="left" w:pos="474"/>
              </w:tabs>
              <w:spacing w:before="1" w:line="254" w:lineRule="auto"/>
              <w:ind w:left="474" w:right="294"/>
              <w:rPr>
                <w:sz w:val="20"/>
              </w:rPr>
            </w:pPr>
            <w:r>
              <w:rPr>
                <w:b/>
                <w:sz w:val="20"/>
              </w:rPr>
              <w:t>Note that this statement will be circulated to SRHE members and form the basis by which SRHE members will cast their votes, under the Single Transferable Voting system.</w:t>
            </w:r>
          </w:p>
        </w:tc>
      </w:tr>
      <w:tr w:rsidR="00487626" w14:paraId="5F733DFF" w14:textId="77777777" w:rsidTr="006F18DA">
        <w:trPr>
          <w:trHeight w:val="4206"/>
        </w:trPr>
        <w:tc>
          <w:tcPr>
            <w:tcW w:w="10080" w:type="dxa"/>
            <w:gridSpan w:val="3"/>
          </w:tcPr>
          <w:p w14:paraId="3B810395" w14:textId="1C995220" w:rsidR="006F18DA" w:rsidRPr="006F18DA" w:rsidRDefault="006F18DA" w:rsidP="006F18DA">
            <w:pPr>
              <w:pStyle w:val="TableParagraph"/>
              <w:spacing w:before="39"/>
              <w:ind w:right="294"/>
              <w:rPr>
                <w:sz w:val="20"/>
              </w:rPr>
            </w:pPr>
          </w:p>
        </w:tc>
      </w:tr>
      <w:tr w:rsidR="00DB1818" w14:paraId="077702DA" w14:textId="77777777" w:rsidTr="00CA23B3">
        <w:trPr>
          <w:trHeight w:val="2678"/>
        </w:trPr>
        <w:tc>
          <w:tcPr>
            <w:tcW w:w="10080" w:type="dxa"/>
            <w:gridSpan w:val="3"/>
          </w:tcPr>
          <w:p w14:paraId="454917FE" w14:textId="59C1C3BC" w:rsidR="00A347C9" w:rsidRPr="00A347C9" w:rsidRDefault="007A3146" w:rsidP="00A347C9">
            <w:pPr>
              <w:pStyle w:val="TableParagraph"/>
              <w:numPr>
                <w:ilvl w:val="0"/>
                <w:numId w:val="2"/>
              </w:numPr>
              <w:spacing w:before="39"/>
              <w:ind w:right="294"/>
              <w:rPr>
                <w:sz w:val="20"/>
              </w:rPr>
            </w:pPr>
            <w:r>
              <w:rPr>
                <w:sz w:val="20"/>
              </w:rPr>
              <w:lastRenderedPageBreak/>
              <w:t>Please indicate which of the Standing Committees you would hope to contribute to. Indicate your preferences using 1-4 in the boxes below: e.g. 1= 1st choice.</w:t>
            </w:r>
          </w:p>
          <w:p w14:paraId="10C74A13" w14:textId="77777777" w:rsidR="00A347C9" w:rsidRDefault="00A347C9" w:rsidP="00A347C9">
            <w:pPr>
              <w:pStyle w:val="TableParagraph"/>
              <w:spacing w:before="39"/>
              <w:ind w:right="294"/>
              <w:rPr>
                <w:sz w:val="20"/>
              </w:rPr>
            </w:pPr>
          </w:p>
          <w:p w14:paraId="414B606E" w14:textId="77777777" w:rsidR="00A347C9" w:rsidRDefault="00A347C9" w:rsidP="00A347C9">
            <w:pPr>
              <w:pStyle w:val="TableParagraph"/>
              <w:spacing w:before="39"/>
              <w:ind w:right="294"/>
              <w:rPr>
                <w:sz w:val="20"/>
              </w:rPr>
            </w:pPr>
          </w:p>
          <w:p w14:paraId="58CD9329" w14:textId="77777777" w:rsidR="00A347C9" w:rsidRDefault="00A347C9" w:rsidP="00A347C9">
            <w:pPr>
              <w:pStyle w:val="TableParagraph"/>
              <w:spacing w:before="39"/>
              <w:ind w:right="294"/>
              <w:rPr>
                <w:sz w:val="20"/>
              </w:rPr>
            </w:pPr>
          </w:p>
          <w:p w14:paraId="726D0408" w14:textId="77777777" w:rsidR="00A347C9" w:rsidRDefault="00A347C9" w:rsidP="00A347C9">
            <w:pPr>
              <w:pStyle w:val="TableParagraph"/>
              <w:spacing w:before="39"/>
              <w:ind w:right="294"/>
              <w:rPr>
                <w:sz w:val="20"/>
              </w:rPr>
            </w:pPr>
          </w:p>
          <w:p w14:paraId="53A8CF61" w14:textId="77777777" w:rsidR="00A347C9" w:rsidRDefault="00A347C9" w:rsidP="00A347C9">
            <w:pPr>
              <w:pStyle w:val="TableParagraph"/>
              <w:spacing w:before="39"/>
              <w:ind w:left="474" w:right="294"/>
              <w:rPr>
                <w:sz w:val="20"/>
              </w:rPr>
            </w:pPr>
          </w:p>
          <w:tbl>
            <w:tblPr>
              <w:tblStyle w:val="TableGrid"/>
              <w:tblpPr w:leftFromText="180" w:rightFromText="180" w:vertAnchor="page" w:horzAnchor="page" w:tblpX="602" w:tblpY="9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487"/>
            </w:tblGrid>
            <w:tr w:rsidR="00905AC5" w14:paraId="3453C53D" w14:textId="77777777" w:rsidTr="00A347C9">
              <w:trPr>
                <w:trHeight w:val="265"/>
              </w:trPr>
              <w:tc>
                <w:tcPr>
                  <w:tcW w:w="3142" w:type="dxa"/>
                </w:tcPr>
                <w:p w14:paraId="3AFAA13F" w14:textId="7584B029" w:rsidR="00905AC5" w:rsidRDefault="00905AC5" w:rsidP="00A347C9">
                  <w:pPr>
                    <w:pStyle w:val="TableParagraph"/>
                    <w:ind w:left="141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 xml:space="preserve">Publications                                    </w:t>
                  </w:r>
                </w:p>
              </w:tc>
              <w:tc>
                <w:tcPr>
                  <w:tcW w:w="487" w:type="dxa"/>
                </w:tcPr>
                <w:p w14:paraId="3C08AFF9" w14:textId="307B3D9C" w:rsidR="00905AC5" w:rsidRDefault="00905AC5" w:rsidP="00905AC5">
                  <w:pPr>
                    <w:pStyle w:val="TableParagraph"/>
                    <w:spacing w:before="39"/>
                    <w:ind w:right="294"/>
                    <w:rPr>
                      <w:sz w:val="20"/>
                    </w:rPr>
                  </w:pPr>
                </w:p>
              </w:tc>
            </w:tr>
            <w:tr w:rsidR="00905AC5" w14:paraId="3AF08394" w14:textId="77777777" w:rsidTr="00A347C9">
              <w:trPr>
                <w:trHeight w:val="257"/>
              </w:trPr>
              <w:tc>
                <w:tcPr>
                  <w:tcW w:w="3142" w:type="dxa"/>
                </w:tcPr>
                <w:p w14:paraId="0CC29093" w14:textId="436E4335" w:rsidR="00905AC5" w:rsidRDefault="00905AC5" w:rsidP="00A347C9">
                  <w:pPr>
                    <w:pStyle w:val="TableParagraph"/>
                    <w:ind w:left="141"/>
                    <w:rPr>
                      <w:sz w:val="20"/>
                    </w:rPr>
                  </w:pPr>
                  <w:r>
                    <w:rPr>
                      <w:sz w:val="20"/>
                    </w:rPr>
                    <w:t>Research &amp; Development</w:t>
                  </w:r>
                </w:p>
              </w:tc>
              <w:tc>
                <w:tcPr>
                  <w:tcW w:w="487" w:type="dxa"/>
                </w:tcPr>
                <w:p w14:paraId="1F3121F5" w14:textId="543FD92C" w:rsidR="00905AC5" w:rsidRDefault="00905AC5" w:rsidP="00905AC5">
                  <w:pPr>
                    <w:pStyle w:val="TableParagraph"/>
                    <w:spacing w:before="39"/>
                    <w:ind w:right="294"/>
                    <w:rPr>
                      <w:sz w:val="20"/>
                    </w:rPr>
                  </w:pPr>
                </w:p>
              </w:tc>
            </w:tr>
            <w:tr w:rsidR="00905AC5" w14:paraId="30E1D50B" w14:textId="77777777" w:rsidTr="00A347C9">
              <w:trPr>
                <w:trHeight w:val="234"/>
              </w:trPr>
              <w:tc>
                <w:tcPr>
                  <w:tcW w:w="3142" w:type="dxa"/>
                </w:tcPr>
                <w:p w14:paraId="37F49ADC" w14:textId="797D85F3" w:rsidR="00905AC5" w:rsidRDefault="00905AC5" w:rsidP="00A347C9">
                  <w:pPr>
                    <w:pStyle w:val="TableParagraph"/>
                    <w:ind w:left="14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Management &amp; Finance </w:t>
                  </w:r>
                </w:p>
              </w:tc>
              <w:tc>
                <w:tcPr>
                  <w:tcW w:w="487" w:type="dxa"/>
                </w:tcPr>
                <w:p w14:paraId="3DE5B872" w14:textId="50A49047" w:rsidR="00905AC5" w:rsidRDefault="00905AC5" w:rsidP="00905AC5">
                  <w:pPr>
                    <w:pStyle w:val="TableParagraph"/>
                    <w:spacing w:before="39"/>
                    <w:ind w:right="294"/>
                    <w:rPr>
                      <w:sz w:val="20"/>
                    </w:rPr>
                  </w:pPr>
                </w:p>
              </w:tc>
            </w:tr>
            <w:tr w:rsidR="00905AC5" w14:paraId="53AD8D2E" w14:textId="77777777" w:rsidTr="00A347C9">
              <w:trPr>
                <w:trHeight w:val="371"/>
              </w:trPr>
              <w:tc>
                <w:tcPr>
                  <w:tcW w:w="3142" w:type="dxa"/>
                </w:tcPr>
                <w:p w14:paraId="62B6C27D" w14:textId="508D78F9" w:rsidR="00905AC5" w:rsidRDefault="00A347C9" w:rsidP="00A347C9">
                  <w:pPr>
                    <w:pStyle w:val="TableParagraph"/>
                    <w:spacing w:before="39"/>
                    <w:ind w:right="29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="00905AC5">
                    <w:rPr>
                      <w:sz w:val="20"/>
                    </w:rPr>
                    <w:t>Governance &amp; Appointments</w:t>
                  </w:r>
                </w:p>
              </w:tc>
              <w:tc>
                <w:tcPr>
                  <w:tcW w:w="487" w:type="dxa"/>
                </w:tcPr>
                <w:p w14:paraId="185017CB" w14:textId="0B36CEB4" w:rsidR="00905AC5" w:rsidRDefault="00905AC5" w:rsidP="00905AC5">
                  <w:pPr>
                    <w:pStyle w:val="TableParagraph"/>
                    <w:spacing w:before="39"/>
                    <w:ind w:right="294"/>
                    <w:rPr>
                      <w:sz w:val="20"/>
                    </w:rPr>
                  </w:pPr>
                </w:p>
              </w:tc>
            </w:tr>
          </w:tbl>
          <w:p w14:paraId="077702D9" w14:textId="246F2ED5" w:rsidR="00DB1818" w:rsidRDefault="00DB1818" w:rsidP="00C9514A">
            <w:pPr>
              <w:pStyle w:val="TableParagraph"/>
              <w:ind w:left="141"/>
              <w:rPr>
                <w:sz w:val="20"/>
              </w:rPr>
            </w:pPr>
          </w:p>
        </w:tc>
      </w:tr>
    </w:tbl>
    <w:p w14:paraId="077702DB" w14:textId="77777777" w:rsidR="00DB1818" w:rsidRDefault="00DB1818">
      <w:pPr>
        <w:pStyle w:val="TableParagraph"/>
        <w:spacing w:line="398" w:lineRule="auto"/>
        <w:rPr>
          <w:sz w:val="20"/>
        </w:rPr>
        <w:sectPr w:rsidR="00DB1818" w:rsidSect="00441498">
          <w:headerReference w:type="default" r:id="rId10"/>
          <w:headerReference w:type="first" r:id="rId11"/>
          <w:type w:val="continuous"/>
          <w:pgSz w:w="11910" w:h="16840"/>
          <w:pgMar w:top="1418" w:right="283" w:bottom="1125" w:left="1133" w:header="720" w:footer="720" w:gutter="0"/>
          <w:cols w:space="720"/>
          <w:docGrid w:linePitch="299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401"/>
        <w:gridCol w:w="3583"/>
      </w:tblGrid>
      <w:tr w:rsidR="00DB1818" w14:paraId="077702DD" w14:textId="77777777">
        <w:trPr>
          <w:trHeight w:val="578"/>
        </w:trPr>
        <w:tc>
          <w:tcPr>
            <w:tcW w:w="10080" w:type="dxa"/>
            <w:gridSpan w:val="3"/>
            <w:shd w:val="clear" w:color="auto" w:fill="404040"/>
          </w:tcPr>
          <w:p w14:paraId="077702DC" w14:textId="11C3BEC9" w:rsidR="00DB1818" w:rsidRDefault="007A3146">
            <w:pPr>
              <w:pStyle w:val="TableParagraph"/>
              <w:spacing w:before="143"/>
              <w:ind w:left="4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49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Nominee</w:t>
            </w:r>
            <w:r>
              <w:rPr>
                <w:b/>
                <w:color w:val="FFFFFF"/>
                <w:spacing w:val="4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consent</w:t>
            </w:r>
          </w:p>
        </w:tc>
      </w:tr>
      <w:tr w:rsidR="00DB1818" w14:paraId="077702E0" w14:textId="77777777">
        <w:trPr>
          <w:trHeight w:val="966"/>
        </w:trPr>
        <w:tc>
          <w:tcPr>
            <w:tcW w:w="10080" w:type="dxa"/>
            <w:gridSpan w:val="3"/>
          </w:tcPr>
          <w:p w14:paraId="077702DE" w14:textId="77777777" w:rsidR="00DB1818" w:rsidRDefault="007A3146">
            <w:pPr>
              <w:pStyle w:val="TableParagraph"/>
              <w:spacing w:before="39"/>
              <w:ind w:left="115" w:right="176"/>
              <w:rPr>
                <w:sz w:val="20"/>
              </w:rPr>
            </w:pPr>
            <w:r>
              <w:rPr>
                <w:sz w:val="20"/>
              </w:rPr>
              <w:t>I am willing to stand as a nominee for membership of the SRHE Governing Council.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also confirm that I am not disqualified from acting as charity trustee – see</w:t>
            </w:r>
          </w:p>
          <w:p w14:paraId="077702DF" w14:textId="77777777" w:rsidR="00DB1818" w:rsidRDefault="00DB1818">
            <w:pPr>
              <w:pStyle w:val="TableParagraph"/>
              <w:spacing w:before="40"/>
              <w:ind w:left="115"/>
              <w:rPr>
                <w:sz w:val="20"/>
              </w:rPr>
            </w:pPr>
            <w:hyperlink r:id="rId12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https://www.gov.uk/guidance/charity-trustee-disqualification</w:t>
              </w:r>
            </w:hyperlink>
          </w:p>
        </w:tc>
      </w:tr>
      <w:tr w:rsidR="00DB1818" w14:paraId="077702E3" w14:textId="77777777">
        <w:trPr>
          <w:trHeight w:val="609"/>
        </w:trPr>
        <w:tc>
          <w:tcPr>
            <w:tcW w:w="6096" w:type="dxa"/>
          </w:tcPr>
          <w:p w14:paraId="077702E1" w14:textId="77777777" w:rsidR="00DB1818" w:rsidRDefault="007A3146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984" w:type="dxa"/>
            <w:gridSpan w:val="2"/>
          </w:tcPr>
          <w:p w14:paraId="077702E2" w14:textId="77777777" w:rsidR="00DB1818" w:rsidRDefault="007A3146">
            <w:pPr>
              <w:pStyle w:val="TableParagraph"/>
              <w:spacing w:before="3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DB1818" w14:paraId="077702E5" w14:textId="77777777">
        <w:trPr>
          <w:trHeight w:val="556"/>
        </w:trPr>
        <w:tc>
          <w:tcPr>
            <w:tcW w:w="10080" w:type="dxa"/>
            <w:gridSpan w:val="3"/>
            <w:shd w:val="clear" w:color="auto" w:fill="404040"/>
          </w:tcPr>
          <w:p w14:paraId="077702E4" w14:textId="77777777" w:rsidR="00DB1818" w:rsidRDefault="007A3146">
            <w:pPr>
              <w:pStyle w:val="TableParagraph"/>
              <w:spacing w:before="131"/>
              <w:ind w:left="4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37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Proposer</w:t>
            </w:r>
          </w:p>
        </w:tc>
      </w:tr>
      <w:tr w:rsidR="00DB1818" w14:paraId="077702E7" w14:textId="77777777">
        <w:trPr>
          <w:trHeight w:val="465"/>
        </w:trPr>
        <w:tc>
          <w:tcPr>
            <w:tcW w:w="10080" w:type="dxa"/>
            <w:gridSpan w:val="3"/>
          </w:tcPr>
          <w:p w14:paraId="077702E6" w14:textId="738E5D1D" w:rsidR="00DB1818" w:rsidRPr="00CB05AA" w:rsidRDefault="007A3146">
            <w:pPr>
              <w:pStyle w:val="TableParagraph"/>
              <w:spacing w:before="39"/>
              <w:ind w:left="115"/>
              <w:rPr>
                <w:rFonts w:ascii="Aptos" w:hAnsi="Aptos"/>
                <w:sz w:val="20"/>
              </w:rPr>
            </w:pPr>
            <w:r>
              <w:rPr>
                <w:spacing w:val="-2"/>
                <w:sz w:val="20"/>
              </w:rPr>
              <w:t>Name: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E9" w14:textId="77777777">
        <w:trPr>
          <w:trHeight w:val="431"/>
        </w:trPr>
        <w:tc>
          <w:tcPr>
            <w:tcW w:w="10080" w:type="dxa"/>
            <w:gridSpan w:val="3"/>
          </w:tcPr>
          <w:p w14:paraId="077702E8" w14:textId="6FDEB0ED" w:rsidR="00DB1818" w:rsidRPr="00CB05AA" w:rsidRDefault="007A3146">
            <w:pPr>
              <w:pStyle w:val="TableParagraph"/>
              <w:spacing w:before="39"/>
              <w:ind w:left="115"/>
              <w:rPr>
                <w:rFonts w:ascii="Aptos" w:hAnsi="Aptos"/>
                <w:sz w:val="20"/>
              </w:rPr>
            </w:pPr>
            <w:r>
              <w:rPr>
                <w:spacing w:val="-2"/>
                <w:sz w:val="20"/>
              </w:rPr>
              <w:t>Institution/</w:t>
            </w: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EB" w14:textId="77777777" w:rsidTr="00B02043">
        <w:trPr>
          <w:trHeight w:val="526"/>
        </w:trPr>
        <w:tc>
          <w:tcPr>
            <w:tcW w:w="10080" w:type="dxa"/>
            <w:gridSpan w:val="3"/>
          </w:tcPr>
          <w:p w14:paraId="077702EA" w14:textId="67441BE6" w:rsidR="00DB1818" w:rsidRDefault="007A3146">
            <w:pPr>
              <w:pStyle w:val="TableParagraph"/>
              <w:spacing w:before="39"/>
              <w:ind w:left="115" w:right="176"/>
              <w:rPr>
                <w:sz w:val="20"/>
              </w:rPr>
            </w:pPr>
            <w:r>
              <w:rPr>
                <w:sz w:val="20"/>
              </w:rPr>
              <w:t>Please give brief reasons for your nomination, indicating the skills and attributes that your nominee will bring as a Council member</w:t>
            </w:r>
          </w:p>
        </w:tc>
      </w:tr>
      <w:tr w:rsidR="00B02043" w14:paraId="266AFD0F" w14:textId="77777777" w:rsidTr="00B02043">
        <w:trPr>
          <w:trHeight w:val="704"/>
        </w:trPr>
        <w:tc>
          <w:tcPr>
            <w:tcW w:w="10080" w:type="dxa"/>
            <w:gridSpan w:val="3"/>
          </w:tcPr>
          <w:p w14:paraId="10D06979" w14:textId="5E08970A" w:rsidR="004547BE" w:rsidRPr="00CB05AA" w:rsidRDefault="004547BE">
            <w:pPr>
              <w:pStyle w:val="TableParagraph"/>
              <w:spacing w:before="39"/>
              <w:ind w:left="115" w:right="176"/>
              <w:rPr>
                <w:rFonts w:ascii="Aptos" w:hAnsi="Aptos"/>
                <w:sz w:val="20"/>
              </w:rPr>
            </w:pPr>
          </w:p>
        </w:tc>
      </w:tr>
      <w:tr w:rsidR="00DB1818" w14:paraId="077702EE" w14:textId="77777777">
        <w:trPr>
          <w:trHeight w:val="580"/>
        </w:trPr>
        <w:tc>
          <w:tcPr>
            <w:tcW w:w="6497" w:type="dxa"/>
            <w:gridSpan w:val="2"/>
          </w:tcPr>
          <w:p w14:paraId="077702EC" w14:textId="77777777" w:rsidR="00DB1818" w:rsidRDefault="007A3146">
            <w:pPr>
              <w:pStyle w:val="TableParagraph"/>
              <w:spacing w:before="4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583" w:type="dxa"/>
          </w:tcPr>
          <w:p w14:paraId="077702ED" w14:textId="77777777" w:rsidR="00DB1818" w:rsidRDefault="007A3146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DB1818" w14:paraId="077702F0" w14:textId="77777777">
        <w:trPr>
          <w:trHeight w:val="570"/>
        </w:trPr>
        <w:tc>
          <w:tcPr>
            <w:tcW w:w="10080" w:type="dxa"/>
            <w:gridSpan w:val="3"/>
            <w:shd w:val="clear" w:color="auto" w:fill="404040"/>
          </w:tcPr>
          <w:p w14:paraId="077702EF" w14:textId="77777777" w:rsidR="00DB1818" w:rsidRDefault="007A3146">
            <w:pPr>
              <w:pStyle w:val="TableParagraph"/>
              <w:spacing w:before="138"/>
              <w:ind w:left="4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37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Seconder</w:t>
            </w:r>
          </w:p>
        </w:tc>
      </w:tr>
      <w:tr w:rsidR="00DB1818" w14:paraId="077702F2" w14:textId="77777777">
        <w:trPr>
          <w:trHeight w:val="510"/>
        </w:trPr>
        <w:tc>
          <w:tcPr>
            <w:tcW w:w="10080" w:type="dxa"/>
            <w:gridSpan w:val="3"/>
          </w:tcPr>
          <w:p w14:paraId="077702F1" w14:textId="19ED3FF1" w:rsidR="00DB1818" w:rsidRPr="00CB05AA" w:rsidRDefault="007A3146">
            <w:pPr>
              <w:pStyle w:val="TableParagraph"/>
              <w:spacing w:before="39"/>
              <w:ind w:left="115"/>
              <w:rPr>
                <w:rFonts w:ascii="Aptos" w:hAnsi="Aptos"/>
                <w:sz w:val="20"/>
              </w:rPr>
            </w:pPr>
            <w:r>
              <w:rPr>
                <w:spacing w:val="-2"/>
                <w:sz w:val="20"/>
              </w:rPr>
              <w:t>Name: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F4" w14:textId="77777777">
        <w:trPr>
          <w:trHeight w:val="414"/>
        </w:trPr>
        <w:tc>
          <w:tcPr>
            <w:tcW w:w="10080" w:type="dxa"/>
            <w:gridSpan w:val="3"/>
          </w:tcPr>
          <w:p w14:paraId="077702F3" w14:textId="2E82B8B5" w:rsidR="00DB1818" w:rsidRPr="00CB05AA" w:rsidRDefault="007A3146">
            <w:pPr>
              <w:pStyle w:val="TableParagraph"/>
              <w:spacing w:before="42"/>
              <w:ind w:left="115"/>
              <w:rPr>
                <w:rFonts w:ascii="Aptos" w:hAnsi="Aptos"/>
                <w:sz w:val="20"/>
              </w:rPr>
            </w:pPr>
            <w:r>
              <w:rPr>
                <w:spacing w:val="-2"/>
                <w:sz w:val="20"/>
              </w:rPr>
              <w:t>Institution/</w:t>
            </w: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>:</w:t>
            </w:r>
            <w:r w:rsidR="00CB05AA">
              <w:rPr>
                <w:spacing w:val="-2"/>
                <w:sz w:val="20"/>
              </w:rPr>
              <w:t xml:space="preserve"> </w:t>
            </w:r>
          </w:p>
        </w:tc>
      </w:tr>
      <w:tr w:rsidR="00DB1818" w14:paraId="077702F6" w14:textId="77777777" w:rsidTr="00B02043">
        <w:trPr>
          <w:trHeight w:val="542"/>
        </w:trPr>
        <w:tc>
          <w:tcPr>
            <w:tcW w:w="10080" w:type="dxa"/>
            <w:gridSpan w:val="3"/>
          </w:tcPr>
          <w:p w14:paraId="077702F5" w14:textId="006350CE" w:rsidR="00DB1818" w:rsidRDefault="007A3146">
            <w:pPr>
              <w:pStyle w:val="TableParagraph"/>
              <w:spacing w:before="39"/>
              <w:ind w:left="115" w:right="176"/>
              <w:rPr>
                <w:sz w:val="20"/>
              </w:rPr>
            </w:pPr>
            <w:r>
              <w:rPr>
                <w:sz w:val="20"/>
              </w:rPr>
              <w:t>Please give brief reasons for your nomination, indicating the skills and attributes that your nominee will bring as a Council member</w:t>
            </w:r>
          </w:p>
        </w:tc>
      </w:tr>
      <w:tr w:rsidR="00B02043" w14:paraId="07A97589" w14:textId="77777777" w:rsidTr="00B02043">
        <w:trPr>
          <w:trHeight w:val="550"/>
        </w:trPr>
        <w:tc>
          <w:tcPr>
            <w:tcW w:w="10080" w:type="dxa"/>
            <w:gridSpan w:val="3"/>
          </w:tcPr>
          <w:p w14:paraId="101B7022" w14:textId="77777777" w:rsidR="00B02043" w:rsidRDefault="00B02043">
            <w:pPr>
              <w:pStyle w:val="TableParagraph"/>
              <w:spacing w:before="39"/>
              <w:ind w:left="115" w:right="176"/>
              <w:rPr>
                <w:sz w:val="20"/>
              </w:rPr>
            </w:pPr>
          </w:p>
        </w:tc>
      </w:tr>
      <w:tr w:rsidR="00DB1818" w14:paraId="077702F9" w14:textId="77777777">
        <w:trPr>
          <w:trHeight w:val="630"/>
        </w:trPr>
        <w:tc>
          <w:tcPr>
            <w:tcW w:w="6497" w:type="dxa"/>
            <w:gridSpan w:val="2"/>
          </w:tcPr>
          <w:p w14:paraId="077702F7" w14:textId="77777777" w:rsidR="00DB1818" w:rsidRDefault="007A3146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3583" w:type="dxa"/>
          </w:tcPr>
          <w:p w14:paraId="077702F8" w14:textId="77777777" w:rsidR="00DB1818" w:rsidRDefault="007A3146">
            <w:pPr>
              <w:pStyle w:val="TableParagraph"/>
              <w:spacing w:before="39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DB1818" w14:paraId="07770301" w14:textId="77777777" w:rsidTr="00B90502">
        <w:trPr>
          <w:trHeight w:val="2068"/>
        </w:trPr>
        <w:tc>
          <w:tcPr>
            <w:tcW w:w="10080" w:type="dxa"/>
            <w:gridSpan w:val="3"/>
            <w:shd w:val="clear" w:color="auto" w:fill="F1F1F1"/>
          </w:tcPr>
          <w:p w14:paraId="14037287" w14:textId="6AECE55B" w:rsidR="007A3146" w:rsidRPr="007A3146" w:rsidRDefault="007A3146" w:rsidP="007A3146">
            <w:pPr>
              <w:pStyle w:val="TableParagraph"/>
              <w:spacing w:before="39"/>
              <w:ind w:left="115"/>
              <w:rPr>
                <w:b/>
                <w:sz w:val="20"/>
                <w:lang w:val="en-GB"/>
              </w:rPr>
            </w:pPr>
            <w:r w:rsidRPr="007A3146">
              <w:rPr>
                <w:b/>
                <w:sz w:val="20"/>
                <w:lang w:val="en-GB"/>
              </w:rPr>
              <w:t>Completed nomination forms must have the consent of the nominee, the proposer and the seconder.  Electronic signatures are acceptable and the completed form can be submitted via e-mail with the proposer and seconder in copy to: </w:t>
            </w:r>
            <w:hyperlink r:id="rId13" w:tooltip="mailto:clare.loughlin-chow@srhe.ac.uk" w:history="1">
              <w:r w:rsidRPr="007A3146">
                <w:rPr>
                  <w:rStyle w:val="Hyperlink"/>
                  <w:b/>
                  <w:sz w:val="20"/>
                  <w:lang w:val="en-GB"/>
                </w:rPr>
                <w:t>clare.loughlin-chow@srhe.ac.uk</w:t>
              </w:r>
            </w:hyperlink>
            <w:r w:rsidRPr="007A3146">
              <w:rPr>
                <w:b/>
                <w:sz w:val="20"/>
                <w:lang w:val="en-GB"/>
              </w:rPr>
              <w:t xml:space="preserve">.  If preferred, a hard copy may be posted </w:t>
            </w:r>
            <w:r>
              <w:rPr>
                <w:b/>
                <w:sz w:val="20"/>
                <w:lang w:val="en-GB"/>
              </w:rPr>
              <w:t>to:</w:t>
            </w:r>
          </w:p>
          <w:p w14:paraId="4821C1AB" w14:textId="77777777" w:rsidR="00050D7B" w:rsidRPr="007A3146" w:rsidRDefault="00050D7B" w:rsidP="00050D7B">
            <w:pPr>
              <w:pStyle w:val="TableParagraph"/>
              <w:spacing w:before="1"/>
              <w:ind w:left="115" w:right="176"/>
              <w:rPr>
                <w:lang w:val="en-GB"/>
              </w:rPr>
            </w:pPr>
          </w:p>
          <w:p w14:paraId="077702FE" w14:textId="3354A880" w:rsidR="00DB1818" w:rsidRDefault="007A3146" w:rsidP="00C052EB">
            <w:pPr>
              <w:pStyle w:val="TableParagraph"/>
              <w:ind w:left="115" w:right="176"/>
              <w:rPr>
                <w:sz w:val="20"/>
              </w:rPr>
            </w:pPr>
            <w:r>
              <w:rPr>
                <w:sz w:val="20"/>
              </w:rPr>
              <w:t xml:space="preserve">Dr M. Clare Loughlin-Chow, CEO, SRHE Society Building, Regents Wharf, 8 All Saints Street, London N1 9RL, United </w:t>
            </w:r>
            <w:r>
              <w:rPr>
                <w:spacing w:val="-2"/>
                <w:sz w:val="20"/>
              </w:rPr>
              <w:t>Kingdom</w:t>
            </w:r>
            <w:r w:rsidR="00C052EB">
              <w:rPr>
                <w:sz w:val="20"/>
              </w:rPr>
              <w:t xml:space="preserve">. </w:t>
            </w:r>
            <w:r>
              <w:rPr>
                <w:sz w:val="20"/>
              </w:rPr>
              <w:t>Tel: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2350</w:t>
            </w:r>
          </w:p>
          <w:p w14:paraId="077702FF" w14:textId="77777777" w:rsidR="00DB1818" w:rsidRDefault="00DB1818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07770300" w14:textId="77777777" w:rsidR="00DB1818" w:rsidRDefault="007A3146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CLOSING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NOMINATIONS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IS: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19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September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</w:tbl>
    <w:p w14:paraId="07770302" w14:textId="77777777" w:rsidR="00DB1818" w:rsidRDefault="00DB1818">
      <w:pPr>
        <w:pStyle w:val="TableParagraph"/>
        <w:rPr>
          <w:b/>
        </w:rPr>
        <w:sectPr w:rsidR="00DB1818">
          <w:type w:val="continuous"/>
          <w:pgSz w:w="11910" w:h="16840"/>
          <w:pgMar w:top="680" w:right="283" w:bottom="280" w:left="1133" w:header="720" w:footer="720" w:gutter="0"/>
          <w:cols w:space="720"/>
        </w:sectPr>
      </w:pPr>
    </w:p>
    <w:p w14:paraId="07770303" w14:textId="77777777" w:rsidR="00DB1818" w:rsidRDefault="007A3146" w:rsidP="005F0ADA">
      <w:pPr>
        <w:pStyle w:val="BodyText"/>
        <w:spacing w:before="41"/>
        <w:ind w:left="142"/>
      </w:pPr>
      <w:r>
        <w:lastRenderedPageBreak/>
        <w:t>Person</w:t>
      </w:r>
      <w:r>
        <w:rPr>
          <w:spacing w:val="-3"/>
        </w:rPr>
        <w:t xml:space="preserve"> </w:t>
      </w:r>
      <w:r>
        <w:t>Specification:</w:t>
      </w:r>
      <w:r>
        <w:rPr>
          <w:spacing w:val="-3"/>
        </w:rPr>
        <w:t xml:space="preserve"> </w:t>
      </w:r>
      <w:r>
        <w:t>SRHE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rPr>
          <w:spacing w:val="-2"/>
        </w:rPr>
        <w:t>Member</w:t>
      </w:r>
    </w:p>
    <w:p w14:paraId="07770304" w14:textId="77777777" w:rsidR="00DB1818" w:rsidRDefault="00DB1818">
      <w:pPr>
        <w:spacing w:before="11" w:after="1"/>
        <w:rPr>
          <w:b/>
          <w:sz w:val="15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7"/>
        <w:gridCol w:w="1560"/>
        <w:gridCol w:w="1399"/>
      </w:tblGrid>
      <w:tr w:rsidR="00DB1818" w14:paraId="07770308" w14:textId="77777777">
        <w:trPr>
          <w:trHeight w:val="465"/>
        </w:trPr>
        <w:tc>
          <w:tcPr>
            <w:tcW w:w="7337" w:type="dxa"/>
            <w:shd w:val="clear" w:color="auto" w:fill="F1F1F1"/>
          </w:tcPr>
          <w:p w14:paraId="07770305" w14:textId="77777777" w:rsidR="00DB1818" w:rsidRDefault="007A314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</w:p>
        </w:tc>
        <w:tc>
          <w:tcPr>
            <w:tcW w:w="1560" w:type="dxa"/>
            <w:shd w:val="clear" w:color="auto" w:fill="F1F1F1"/>
          </w:tcPr>
          <w:p w14:paraId="07770306" w14:textId="77777777" w:rsidR="00DB1818" w:rsidRDefault="007A314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399" w:type="dxa"/>
            <w:shd w:val="clear" w:color="auto" w:fill="F1F1F1"/>
          </w:tcPr>
          <w:p w14:paraId="07770307" w14:textId="77777777" w:rsidR="00DB1818" w:rsidRDefault="007A314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DB1818" w14:paraId="0777030C" w14:textId="77777777">
        <w:trPr>
          <w:trHeight w:val="400"/>
        </w:trPr>
        <w:tc>
          <w:tcPr>
            <w:tcW w:w="7337" w:type="dxa"/>
          </w:tcPr>
          <w:p w14:paraId="07770309" w14:textId="77777777" w:rsidR="00DB1818" w:rsidRDefault="007A3146">
            <w:pPr>
              <w:pStyle w:val="TableParagraph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Commitment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ethos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values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Society</w:t>
            </w:r>
          </w:p>
        </w:tc>
        <w:tc>
          <w:tcPr>
            <w:tcW w:w="1560" w:type="dxa"/>
          </w:tcPr>
          <w:p w14:paraId="0777030A" w14:textId="77777777" w:rsidR="00DB1818" w:rsidRDefault="007A3146">
            <w:pPr>
              <w:pStyle w:val="TableParagraph"/>
              <w:spacing w:before="64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0B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10" w14:textId="77777777">
        <w:trPr>
          <w:trHeight w:val="681"/>
        </w:trPr>
        <w:tc>
          <w:tcPr>
            <w:tcW w:w="7337" w:type="dxa"/>
          </w:tcPr>
          <w:p w14:paraId="0777030D" w14:textId="77777777" w:rsidR="00DB1818" w:rsidRDefault="007A3146">
            <w:pPr>
              <w:pStyle w:val="TableParagraph"/>
              <w:spacing w:before="85"/>
              <w:ind w:left="107" w:right="71"/>
              <w:rPr>
                <w:sz w:val="21"/>
              </w:rPr>
            </w:pPr>
            <w:r>
              <w:rPr>
                <w:sz w:val="21"/>
              </w:rPr>
              <w:t>Willingness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devote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time,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enthusiasm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effort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responsibilities of a trustee</w:t>
            </w:r>
          </w:p>
        </w:tc>
        <w:tc>
          <w:tcPr>
            <w:tcW w:w="1560" w:type="dxa"/>
          </w:tcPr>
          <w:p w14:paraId="0777030E" w14:textId="77777777" w:rsidR="00DB1818" w:rsidRDefault="007A3146">
            <w:pPr>
              <w:pStyle w:val="TableParagraph"/>
              <w:spacing w:before="206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0F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14" w14:textId="77777777">
        <w:trPr>
          <w:trHeight w:val="412"/>
        </w:trPr>
        <w:tc>
          <w:tcPr>
            <w:tcW w:w="7337" w:type="dxa"/>
          </w:tcPr>
          <w:p w14:paraId="07770311" w14:textId="77777777" w:rsidR="00DB1818" w:rsidRDefault="007A3146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ability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collaboratively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decision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making</w:t>
            </w:r>
          </w:p>
        </w:tc>
        <w:tc>
          <w:tcPr>
            <w:tcW w:w="1560" w:type="dxa"/>
          </w:tcPr>
          <w:p w14:paraId="07770312" w14:textId="77777777" w:rsidR="00DB1818" w:rsidRDefault="007A3146">
            <w:pPr>
              <w:pStyle w:val="TableParagraph"/>
              <w:spacing w:before="71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13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18" w14:textId="77777777">
        <w:trPr>
          <w:trHeight w:val="537"/>
        </w:trPr>
        <w:tc>
          <w:tcPr>
            <w:tcW w:w="7337" w:type="dxa"/>
            <w:shd w:val="clear" w:color="auto" w:fill="F1F1F1"/>
          </w:tcPr>
          <w:p w14:paraId="07770315" w14:textId="77777777" w:rsidR="00DB1818" w:rsidRDefault="007A314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Aptitude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560" w:type="dxa"/>
            <w:shd w:val="clear" w:color="auto" w:fill="F1F1F1"/>
          </w:tcPr>
          <w:p w14:paraId="07770316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shd w:val="clear" w:color="auto" w:fill="F1F1F1"/>
          </w:tcPr>
          <w:p w14:paraId="07770317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1C" w14:textId="77777777">
        <w:trPr>
          <w:trHeight w:val="486"/>
        </w:trPr>
        <w:tc>
          <w:tcPr>
            <w:tcW w:w="7337" w:type="dxa"/>
          </w:tcPr>
          <w:p w14:paraId="07770319" w14:textId="77777777" w:rsidR="00DB1818" w:rsidRDefault="007A3146">
            <w:pPr>
              <w:pStyle w:val="TableParagraph"/>
              <w:spacing w:before="116"/>
              <w:ind w:left="107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standing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reputation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field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research</w:t>
            </w:r>
            <w:proofErr w:type="gramEnd"/>
          </w:p>
        </w:tc>
        <w:tc>
          <w:tcPr>
            <w:tcW w:w="1560" w:type="dxa"/>
          </w:tcPr>
          <w:p w14:paraId="0777031A" w14:textId="77777777" w:rsidR="00DB1818" w:rsidRDefault="007A3146">
            <w:pPr>
              <w:pStyle w:val="TableParagraph"/>
              <w:spacing w:before="110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1B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20" w14:textId="77777777">
        <w:trPr>
          <w:trHeight w:val="770"/>
        </w:trPr>
        <w:tc>
          <w:tcPr>
            <w:tcW w:w="7337" w:type="dxa"/>
          </w:tcPr>
          <w:p w14:paraId="0777031D" w14:textId="77777777" w:rsidR="00DB1818" w:rsidRDefault="007A3146">
            <w:pPr>
              <w:pStyle w:val="TableParagraph"/>
              <w:spacing w:line="250" w:lineRule="atLeast"/>
              <w:ind w:left="107" w:right="71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acceptance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duties,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responsibilities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liabilities of trusteeship and that decisions taken must be based on the best interest of the Society and not individual interest or preferences</w:t>
            </w:r>
          </w:p>
        </w:tc>
        <w:tc>
          <w:tcPr>
            <w:tcW w:w="1560" w:type="dxa"/>
          </w:tcPr>
          <w:p w14:paraId="0777031E" w14:textId="77777777" w:rsidR="00DB1818" w:rsidRDefault="007A3146">
            <w:pPr>
              <w:pStyle w:val="TableParagraph"/>
              <w:spacing w:before="251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1F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24" w14:textId="77777777">
        <w:trPr>
          <w:trHeight w:val="558"/>
        </w:trPr>
        <w:tc>
          <w:tcPr>
            <w:tcW w:w="7337" w:type="dxa"/>
          </w:tcPr>
          <w:p w14:paraId="07770321" w14:textId="77777777" w:rsidR="00DB1818" w:rsidRDefault="007A3146">
            <w:pPr>
              <w:pStyle w:val="TableParagraph"/>
              <w:spacing w:before="23"/>
              <w:ind w:left="107" w:right="71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strategic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successfully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objectives of the Society</w:t>
            </w:r>
          </w:p>
        </w:tc>
        <w:tc>
          <w:tcPr>
            <w:tcW w:w="1560" w:type="dxa"/>
          </w:tcPr>
          <w:p w14:paraId="07770322" w14:textId="77777777" w:rsidR="00DB1818" w:rsidRDefault="007A3146">
            <w:pPr>
              <w:pStyle w:val="TableParagraph"/>
              <w:spacing w:before="143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23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28" w14:textId="77777777">
        <w:trPr>
          <w:trHeight w:val="556"/>
        </w:trPr>
        <w:tc>
          <w:tcPr>
            <w:tcW w:w="7337" w:type="dxa"/>
          </w:tcPr>
          <w:p w14:paraId="07770325" w14:textId="77777777" w:rsidR="00DB1818" w:rsidRDefault="007A3146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capacity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professionals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 the Society</w:t>
            </w:r>
          </w:p>
        </w:tc>
        <w:tc>
          <w:tcPr>
            <w:tcW w:w="1560" w:type="dxa"/>
          </w:tcPr>
          <w:p w14:paraId="07770326" w14:textId="77777777" w:rsidR="00DB1818" w:rsidRDefault="007A3146">
            <w:pPr>
              <w:pStyle w:val="TableParagraph"/>
              <w:spacing w:before="143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  <w:tc>
          <w:tcPr>
            <w:tcW w:w="1399" w:type="dxa"/>
          </w:tcPr>
          <w:p w14:paraId="07770327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2C" w14:textId="77777777">
        <w:trPr>
          <w:trHeight w:val="558"/>
        </w:trPr>
        <w:tc>
          <w:tcPr>
            <w:tcW w:w="7337" w:type="dxa"/>
            <w:shd w:val="clear" w:color="auto" w:fill="F1F1F1"/>
          </w:tcPr>
          <w:p w14:paraId="07770329" w14:textId="77777777" w:rsidR="00DB1818" w:rsidRDefault="007A3146">
            <w:pPr>
              <w:pStyle w:val="TableParagraph"/>
              <w:spacing w:before="47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expertise</w:t>
            </w:r>
          </w:p>
        </w:tc>
        <w:tc>
          <w:tcPr>
            <w:tcW w:w="1560" w:type="dxa"/>
            <w:shd w:val="clear" w:color="auto" w:fill="F1F1F1"/>
          </w:tcPr>
          <w:p w14:paraId="0777032A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shd w:val="clear" w:color="auto" w:fill="F1F1F1"/>
          </w:tcPr>
          <w:p w14:paraId="0777032B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1818" w14:paraId="07770330" w14:textId="77777777">
        <w:trPr>
          <w:trHeight w:val="417"/>
        </w:trPr>
        <w:tc>
          <w:tcPr>
            <w:tcW w:w="7337" w:type="dxa"/>
          </w:tcPr>
          <w:p w14:paraId="0777032D" w14:textId="77777777" w:rsidR="00DB1818" w:rsidRDefault="007A3146">
            <w:pPr>
              <w:pStyle w:val="TableParagraph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Management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leadership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Higher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</w:p>
        </w:tc>
        <w:tc>
          <w:tcPr>
            <w:tcW w:w="1560" w:type="dxa"/>
          </w:tcPr>
          <w:p w14:paraId="0777032E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14:paraId="0777032F" w14:textId="77777777" w:rsidR="00DB1818" w:rsidRDefault="007A3146">
            <w:pPr>
              <w:pStyle w:val="TableParagraph"/>
              <w:spacing w:before="73"/>
              <w:ind w:left="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</w:tr>
      <w:tr w:rsidR="00DB1818" w14:paraId="0777034C" w14:textId="77777777">
        <w:trPr>
          <w:trHeight w:val="5322"/>
        </w:trPr>
        <w:tc>
          <w:tcPr>
            <w:tcW w:w="7337" w:type="dxa"/>
          </w:tcPr>
          <w:p w14:paraId="07770331" w14:textId="77777777" w:rsidR="00DB1818" w:rsidRDefault="007A3146">
            <w:pPr>
              <w:pStyle w:val="TableParagraph"/>
              <w:spacing w:before="196"/>
              <w:ind w:left="107" w:right="71"/>
              <w:rPr>
                <w:sz w:val="21"/>
              </w:rPr>
            </w:pPr>
            <w:r>
              <w:rPr>
                <w:sz w:val="21"/>
              </w:rPr>
              <w:t>In addition to their own field of research, specific professional knowledge, experience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two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of particular interest to </w:t>
            </w:r>
            <w:proofErr w:type="gramStart"/>
            <w:r>
              <w:rPr>
                <w:sz w:val="21"/>
              </w:rPr>
              <w:t>Council</w:t>
            </w:r>
            <w:proofErr w:type="gram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at this time</w:t>
            </w:r>
            <w:proofErr w:type="gramEnd"/>
            <w:r>
              <w:rPr>
                <w:sz w:val="21"/>
              </w:rPr>
              <w:t>:</w:t>
            </w:r>
          </w:p>
          <w:p w14:paraId="07770332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55" w:lineRule="exact"/>
              <w:ind w:left="827" w:hanging="360"/>
              <w:rPr>
                <w:sz w:val="21"/>
              </w:rPr>
            </w:pPr>
            <w:r>
              <w:rPr>
                <w:sz w:val="21"/>
              </w:rPr>
              <w:t>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engagement</w:t>
            </w:r>
          </w:p>
          <w:p w14:paraId="07770333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5" w:lineRule="exact"/>
              <w:ind w:left="827" w:hanging="360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funding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grant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procedures</w:t>
            </w:r>
          </w:p>
          <w:p w14:paraId="07770334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1"/>
              </w:rPr>
            </w:pPr>
            <w:r>
              <w:rPr>
                <w:spacing w:val="-2"/>
                <w:sz w:val="21"/>
              </w:rPr>
              <w:t>Finance</w:t>
            </w:r>
          </w:p>
          <w:p w14:paraId="07770335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hanging="360"/>
              <w:rPr>
                <w:sz w:val="21"/>
              </w:rPr>
            </w:pPr>
            <w:r>
              <w:rPr>
                <w:sz w:val="21"/>
              </w:rPr>
              <w:t>Income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generation/fundraising</w:t>
            </w:r>
          </w:p>
          <w:p w14:paraId="07770336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9"/>
              <w:ind w:left="827" w:hanging="360"/>
              <w:rPr>
                <w:sz w:val="21"/>
              </w:rPr>
            </w:pPr>
            <w:r>
              <w:rPr>
                <w:sz w:val="21"/>
              </w:rPr>
              <w:t>Communications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media</w:t>
            </w:r>
          </w:p>
          <w:p w14:paraId="07770337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9"/>
              <w:ind w:left="828" w:hanging="360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Higher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sector</w:t>
            </w:r>
          </w:p>
          <w:p w14:paraId="07770338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8"/>
              <w:ind w:left="828" w:hanging="360"/>
              <w:rPr>
                <w:sz w:val="21"/>
              </w:rPr>
            </w:pPr>
            <w:r>
              <w:rPr>
                <w:sz w:val="21"/>
              </w:rPr>
              <w:t>Book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Journal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publishing</w:t>
            </w:r>
            <w:proofErr w:type="gramEnd"/>
          </w:p>
          <w:p w14:paraId="07770339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360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publishing</w:t>
            </w:r>
          </w:p>
          <w:p w14:paraId="0777033A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left="828" w:hanging="360"/>
              <w:rPr>
                <w:sz w:val="21"/>
              </w:rPr>
            </w:pPr>
            <w:r>
              <w:rPr>
                <w:sz w:val="21"/>
              </w:rPr>
              <w:t>Committee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experience</w:t>
            </w:r>
          </w:p>
          <w:p w14:paraId="0777033B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360"/>
              <w:rPr>
                <w:sz w:val="21"/>
              </w:rPr>
            </w:pPr>
            <w:r>
              <w:rPr>
                <w:sz w:val="21"/>
              </w:rPr>
              <w:t>Charity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governance</w:t>
            </w:r>
          </w:p>
          <w:p w14:paraId="0777033C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right="296"/>
              <w:rPr>
                <w:sz w:val="21"/>
              </w:rPr>
            </w:pPr>
            <w:r>
              <w:rPr>
                <w:sz w:val="21"/>
              </w:rPr>
              <w:t>Monitoring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evaluating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commercial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profit </w:t>
            </w:r>
            <w:proofErr w:type="spellStart"/>
            <w:r>
              <w:rPr>
                <w:spacing w:val="-2"/>
                <w:sz w:val="21"/>
              </w:rPr>
              <w:t>organisations</w:t>
            </w:r>
            <w:proofErr w:type="spellEnd"/>
          </w:p>
          <w:p w14:paraId="0777033D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5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Marketing,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PR</w:t>
            </w:r>
          </w:p>
          <w:p w14:paraId="0777033E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0"/>
              <w:rPr>
                <w:sz w:val="21"/>
              </w:rPr>
            </w:pPr>
            <w:r>
              <w:rPr>
                <w:sz w:val="21"/>
              </w:rPr>
              <w:t>Conference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planning</w:t>
            </w:r>
          </w:p>
          <w:p w14:paraId="0777033F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0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Technology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research</w:t>
            </w:r>
            <w:proofErr w:type="gramEnd"/>
          </w:p>
          <w:p w14:paraId="07770340" w14:textId="77777777" w:rsidR="00DB1818" w:rsidRDefault="007A314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60"/>
              <w:rPr>
                <w:sz w:val="21"/>
              </w:rPr>
            </w:pPr>
            <w:r>
              <w:rPr>
                <w:sz w:val="21"/>
              </w:rPr>
              <w:t>Change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Management</w:t>
            </w:r>
          </w:p>
        </w:tc>
        <w:tc>
          <w:tcPr>
            <w:tcW w:w="1560" w:type="dxa"/>
          </w:tcPr>
          <w:p w14:paraId="07770341" w14:textId="77777777" w:rsidR="00DB1818" w:rsidRDefault="00DB1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14:paraId="07770342" w14:textId="77777777" w:rsidR="00DB1818" w:rsidRDefault="00DB1818">
            <w:pPr>
              <w:pStyle w:val="TableParagraph"/>
              <w:rPr>
                <w:b/>
              </w:rPr>
            </w:pPr>
          </w:p>
          <w:p w14:paraId="07770343" w14:textId="77777777" w:rsidR="00DB1818" w:rsidRDefault="00DB1818">
            <w:pPr>
              <w:pStyle w:val="TableParagraph"/>
              <w:rPr>
                <w:b/>
              </w:rPr>
            </w:pPr>
          </w:p>
          <w:p w14:paraId="07770344" w14:textId="77777777" w:rsidR="00DB1818" w:rsidRDefault="00DB1818">
            <w:pPr>
              <w:pStyle w:val="TableParagraph"/>
              <w:rPr>
                <w:b/>
              </w:rPr>
            </w:pPr>
          </w:p>
          <w:p w14:paraId="07770345" w14:textId="77777777" w:rsidR="00DB1818" w:rsidRDefault="00DB1818">
            <w:pPr>
              <w:pStyle w:val="TableParagraph"/>
              <w:rPr>
                <w:b/>
              </w:rPr>
            </w:pPr>
          </w:p>
          <w:p w14:paraId="07770346" w14:textId="77777777" w:rsidR="00DB1818" w:rsidRDefault="00DB1818">
            <w:pPr>
              <w:pStyle w:val="TableParagraph"/>
              <w:rPr>
                <w:b/>
              </w:rPr>
            </w:pPr>
          </w:p>
          <w:p w14:paraId="07770347" w14:textId="77777777" w:rsidR="00DB1818" w:rsidRDefault="00DB1818">
            <w:pPr>
              <w:pStyle w:val="TableParagraph"/>
              <w:rPr>
                <w:b/>
              </w:rPr>
            </w:pPr>
          </w:p>
          <w:p w14:paraId="07770348" w14:textId="77777777" w:rsidR="00DB1818" w:rsidRDefault="00DB1818">
            <w:pPr>
              <w:pStyle w:val="TableParagraph"/>
              <w:rPr>
                <w:b/>
              </w:rPr>
            </w:pPr>
          </w:p>
          <w:p w14:paraId="07770349" w14:textId="77777777" w:rsidR="00DB1818" w:rsidRDefault="00DB1818">
            <w:pPr>
              <w:pStyle w:val="TableParagraph"/>
              <w:rPr>
                <w:b/>
              </w:rPr>
            </w:pPr>
          </w:p>
          <w:p w14:paraId="0777034A" w14:textId="77777777" w:rsidR="00DB1818" w:rsidRDefault="00DB1818">
            <w:pPr>
              <w:pStyle w:val="TableParagraph"/>
              <w:spacing w:before="109"/>
              <w:rPr>
                <w:b/>
              </w:rPr>
            </w:pPr>
          </w:p>
          <w:p w14:paraId="0777034B" w14:textId="77777777" w:rsidR="00DB1818" w:rsidRDefault="007A3146">
            <w:pPr>
              <w:pStyle w:val="TableParagraph"/>
              <w:ind w:left="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</w:t>
            </w:r>
          </w:p>
        </w:tc>
      </w:tr>
    </w:tbl>
    <w:p w14:paraId="0777034D" w14:textId="77777777" w:rsidR="00D52EA1" w:rsidRDefault="00D52EA1"/>
    <w:sectPr w:rsidR="00D52EA1">
      <w:pgSz w:w="11910" w:h="16840"/>
      <w:pgMar w:top="660" w:right="28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400A" w14:textId="77777777" w:rsidR="00A67DBB" w:rsidRDefault="00A67DBB" w:rsidP="00B02043">
      <w:r>
        <w:separator/>
      </w:r>
    </w:p>
  </w:endnote>
  <w:endnote w:type="continuationSeparator" w:id="0">
    <w:p w14:paraId="5902FC9E" w14:textId="77777777" w:rsidR="00A67DBB" w:rsidRDefault="00A67DBB" w:rsidP="00B0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D0BD" w14:textId="77777777" w:rsidR="00A67DBB" w:rsidRDefault="00A67DBB" w:rsidP="00B02043">
      <w:r>
        <w:separator/>
      </w:r>
    </w:p>
  </w:footnote>
  <w:footnote w:type="continuationSeparator" w:id="0">
    <w:p w14:paraId="4841E9C5" w14:textId="77777777" w:rsidR="00A67DBB" w:rsidRDefault="00A67DBB" w:rsidP="00B0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ADFE" w14:textId="5CBBE7F4" w:rsidR="00803D0F" w:rsidRPr="00803D0F" w:rsidRDefault="00441498" w:rsidP="00803D0F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BE55EE" wp14:editId="6D80A1B7">
          <wp:simplePos x="0" y="0"/>
          <wp:positionH relativeFrom="column">
            <wp:posOffset>123190</wp:posOffset>
          </wp:positionH>
          <wp:positionV relativeFrom="paragraph">
            <wp:posOffset>-207455</wp:posOffset>
          </wp:positionV>
          <wp:extent cx="3397885" cy="556895"/>
          <wp:effectExtent l="0" t="0" r="0" b="0"/>
          <wp:wrapTight wrapText="bothSides">
            <wp:wrapPolygon edited="0">
              <wp:start x="0" y="0"/>
              <wp:lineTo x="0" y="20689"/>
              <wp:lineTo x="21434" y="20689"/>
              <wp:lineTo x="21434" y="0"/>
              <wp:lineTo x="0" y="0"/>
            </wp:wrapPolygon>
          </wp:wrapTight>
          <wp:docPr id="743938697" name="Picture 2" descr="A close-up of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938697" name="Picture 2" descr="A close-up of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8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37624AC" w14:textId="77777777" w:rsidR="00803D0F" w:rsidRPr="00803D0F" w:rsidRDefault="00803D0F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624F" w14:textId="72E1D52C" w:rsidR="00803D0F" w:rsidRPr="00803D0F" w:rsidRDefault="00803D0F" w:rsidP="00803D0F">
    <w:pPr>
      <w:pStyle w:val="Header"/>
      <w:rPr>
        <w:lang w:val="en-GB"/>
      </w:rPr>
    </w:pPr>
  </w:p>
  <w:p w14:paraId="293871EA" w14:textId="77777777" w:rsidR="00803D0F" w:rsidRDefault="0080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B7922"/>
    <w:multiLevelType w:val="hybridMultilevel"/>
    <w:tmpl w:val="6DD2997C"/>
    <w:lvl w:ilvl="0" w:tplc="9844135E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7BAE20C5"/>
    <w:multiLevelType w:val="hybridMultilevel"/>
    <w:tmpl w:val="B306770E"/>
    <w:lvl w:ilvl="0" w:tplc="C0AAB604">
      <w:numFmt w:val="bullet"/>
      <w:lvlText w:val="-"/>
      <w:lvlJc w:val="left"/>
      <w:pPr>
        <w:ind w:left="82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742FAB4"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 w:tplc="746AA3FC"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ar-SA"/>
      </w:rPr>
    </w:lvl>
    <w:lvl w:ilvl="3" w:tplc="756C4210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4" w:tplc="CE7E6EAE"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5" w:tplc="86D2D0F2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6" w:tplc="8346BE70"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7" w:tplc="6164C8A8">
      <w:numFmt w:val="bullet"/>
      <w:lvlText w:val="•"/>
      <w:lvlJc w:val="left"/>
      <w:pPr>
        <w:ind w:left="5374" w:hanging="361"/>
      </w:pPr>
      <w:rPr>
        <w:rFonts w:hint="default"/>
        <w:lang w:val="en-US" w:eastAsia="en-US" w:bidi="ar-SA"/>
      </w:rPr>
    </w:lvl>
    <w:lvl w:ilvl="8" w:tplc="7ED4F456">
      <w:numFmt w:val="bullet"/>
      <w:lvlText w:val="•"/>
      <w:lvlJc w:val="left"/>
      <w:pPr>
        <w:ind w:left="6025" w:hanging="361"/>
      </w:pPr>
      <w:rPr>
        <w:rFonts w:hint="default"/>
        <w:lang w:val="en-US" w:eastAsia="en-US" w:bidi="ar-SA"/>
      </w:rPr>
    </w:lvl>
  </w:abstractNum>
  <w:num w:numId="1" w16cid:durableId="1710763557">
    <w:abstractNumId w:val="1"/>
  </w:num>
  <w:num w:numId="2" w16cid:durableId="20564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8"/>
    <w:rsid w:val="00050D7B"/>
    <w:rsid w:val="000A3347"/>
    <w:rsid w:val="001275DD"/>
    <w:rsid w:val="002027EC"/>
    <w:rsid w:val="002259C7"/>
    <w:rsid w:val="00231603"/>
    <w:rsid w:val="00273156"/>
    <w:rsid w:val="002C36C4"/>
    <w:rsid w:val="003614C5"/>
    <w:rsid w:val="003621ED"/>
    <w:rsid w:val="00441498"/>
    <w:rsid w:val="00441EC3"/>
    <w:rsid w:val="004547BE"/>
    <w:rsid w:val="00487626"/>
    <w:rsid w:val="004F3211"/>
    <w:rsid w:val="00582F10"/>
    <w:rsid w:val="005F0ADA"/>
    <w:rsid w:val="0061446F"/>
    <w:rsid w:val="006E5FF2"/>
    <w:rsid w:val="006F18DA"/>
    <w:rsid w:val="00731A95"/>
    <w:rsid w:val="00752945"/>
    <w:rsid w:val="007A3146"/>
    <w:rsid w:val="00803D0F"/>
    <w:rsid w:val="008712E5"/>
    <w:rsid w:val="00905AC5"/>
    <w:rsid w:val="00911D4A"/>
    <w:rsid w:val="00955DDB"/>
    <w:rsid w:val="00983256"/>
    <w:rsid w:val="00A3436D"/>
    <w:rsid w:val="00A347C9"/>
    <w:rsid w:val="00A57AD7"/>
    <w:rsid w:val="00A67DBB"/>
    <w:rsid w:val="00AA2E7B"/>
    <w:rsid w:val="00AF69A4"/>
    <w:rsid w:val="00B02043"/>
    <w:rsid w:val="00B17996"/>
    <w:rsid w:val="00B76E38"/>
    <w:rsid w:val="00B90502"/>
    <w:rsid w:val="00C00C3F"/>
    <w:rsid w:val="00C052EB"/>
    <w:rsid w:val="00C9514A"/>
    <w:rsid w:val="00CA23B3"/>
    <w:rsid w:val="00CB05AA"/>
    <w:rsid w:val="00CC33EC"/>
    <w:rsid w:val="00D52EA1"/>
    <w:rsid w:val="00DB1818"/>
    <w:rsid w:val="00E402DA"/>
    <w:rsid w:val="00ED4B05"/>
    <w:rsid w:val="00F15365"/>
    <w:rsid w:val="00F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702B6"/>
  <w15:docId w15:val="{0C2DF392-E304-40EF-AC55-4AB48CD3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0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0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2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4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A31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e.loughlin-chow@srh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charity-trustee-disqualif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dcec4-4b92-4690-8de8-2b4449f9c9d0" xsi:nil="true"/>
    <lcf76f155ced4ddcb4097134ff3c332f xmlns="ceafd180-604b-428f-909e-2265ec6ea3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561D7595AF458BE67589B5E7FF66" ma:contentTypeVersion="18" ma:contentTypeDescription="Create a new document." ma:contentTypeScope="" ma:versionID="99025ae870fd46a7f1c56547e0e9c075">
  <xsd:schema xmlns:xsd="http://www.w3.org/2001/XMLSchema" xmlns:xs="http://www.w3.org/2001/XMLSchema" xmlns:p="http://schemas.microsoft.com/office/2006/metadata/properties" xmlns:ns2="ceafd180-604b-428f-909e-2265ec6ea390" xmlns:ns3="019dcec4-4b92-4690-8de8-2b4449f9c9d0" targetNamespace="http://schemas.microsoft.com/office/2006/metadata/properties" ma:root="true" ma:fieldsID="786fff9a3824c2020a98f82639f213ad" ns2:_="" ns3:_="">
    <xsd:import namespace="ceafd180-604b-428f-909e-2265ec6ea390"/>
    <xsd:import namespace="019dcec4-4b92-4690-8de8-2b4449f9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d180-604b-428f-909e-2265ec6ea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a86b4-cae6-49a4-9a37-18fd93371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cec4-4b92-4690-8de8-2b4449f9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e846f-f10a-47c0-a225-636ec990bd31}" ma:internalName="TaxCatchAll" ma:showField="CatchAllData" ma:web="019dcec4-4b92-4690-8de8-2b4449f9c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9B4BA-ADCF-42DE-9294-2029CD6839BD}">
  <ds:schemaRefs>
    <ds:schemaRef ds:uri="http://schemas.microsoft.com/office/2006/metadata/properties"/>
    <ds:schemaRef ds:uri="http://schemas.microsoft.com/office/infopath/2007/PartnerControls"/>
    <ds:schemaRef ds:uri="019dcec4-4b92-4690-8de8-2b4449f9c9d0"/>
    <ds:schemaRef ds:uri="ceafd180-604b-428f-909e-2265ec6ea390"/>
  </ds:schemaRefs>
</ds:datastoreItem>
</file>

<file path=customXml/itemProps2.xml><?xml version="1.0" encoding="utf-8"?>
<ds:datastoreItem xmlns:ds="http://schemas.openxmlformats.org/officeDocument/2006/customXml" ds:itemID="{CC4EE340-EDB1-4E07-9CFB-09D86990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d180-604b-428f-909e-2265ec6ea390"/>
    <ds:schemaRef ds:uri="019dcec4-4b92-4690-8de8-2b4449f9c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C7073-1995-428F-B0B7-72214A33D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787</Words>
  <Characters>4490</Characters>
  <Application>Microsoft Office Word</Application>
  <DocSecurity>0</DocSecurity>
  <Lines>37</Lines>
  <Paragraphs>10</Paragraphs>
  <ScaleCrop>false</ScaleCrop>
  <Company>SRHE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SRHE</dc:creator>
  <cp:lastModifiedBy>Mariam Ismail</cp:lastModifiedBy>
  <cp:revision>43</cp:revision>
  <dcterms:created xsi:type="dcterms:W3CDTF">2025-07-21T15:07:00Z</dcterms:created>
  <dcterms:modified xsi:type="dcterms:W3CDTF">2025-07-23T15:15:00Z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0x010100476B561D7595AF458BE67589B5E7FF66</vt:lpwstr>
  </property>
  <property fmtid="{D5CDD505-2E9C-101B-9397-08002B2CF9AE}" pid="3" name="Created">
    <vt:filetime>2025-06-10T00:00:00Z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2025-07-21T00:00:00Z</vt:filetime>
  </property>
  <property fmtid="{D5CDD505-2E9C-101B-9397-08002B2CF9AE}" pid="6" name="MediaServiceImageTags">
    <vt:lpwstr/>
  </property>
  <property fmtid="{D5CDD505-2E9C-101B-9397-08002B2CF9AE}" pid="7" name="Order">
    <vt:lpwstr>3697600.000000</vt:lpwstr>
  </property>
  <property fmtid="{D5CDD505-2E9C-101B-9397-08002B2CF9AE}" pid="8" name="Producer">
    <vt:lpwstr>Adobe PDF Library 25.1.250</vt:lpwstr>
  </property>
  <property fmtid="{D5CDD505-2E9C-101B-9397-08002B2CF9AE}" pid="9" name="SourceModified">
    <vt:lpwstr/>
  </property>
</Properties>
</file>